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Rule="auto"/>
        <w:jc w:val="center"/>
        <w:rPr>
          <w:rFonts w:ascii="Georgia" w:cs="Georgia" w:eastAsia="Georgia" w:hAnsi="Georgia"/>
          <w:b w:val="1"/>
          <w:sz w:val="36"/>
          <w:szCs w:val="36"/>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2500313</wp:posOffset>
            </wp:positionH>
            <wp:positionV relativeFrom="paragraph">
              <wp:posOffset>114300</wp:posOffset>
            </wp:positionV>
            <wp:extent cx="938213" cy="854550"/>
            <wp:effectExtent b="0" l="0" r="0" t="0"/>
            <wp:wrapNone/>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938213" cy="854550"/>
                    </a:xfrm>
                    <a:prstGeom prst="rect"/>
                    <a:ln/>
                  </pic:spPr>
                </pic:pic>
              </a:graphicData>
            </a:graphic>
          </wp:anchor>
        </w:drawing>
      </w:r>
    </w:p>
    <w:p w:rsidR="00000000" w:rsidDel="00000000" w:rsidP="00000000" w:rsidRDefault="00000000" w:rsidRPr="00000000" w14:paraId="00000002">
      <w:pPr>
        <w:spacing w:after="200" w:lineRule="auto"/>
        <w:jc w:val="center"/>
        <w:rPr>
          <w:rFonts w:ascii="Georgia" w:cs="Georgia" w:eastAsia="Georgia" w:hAnsi="Georgia"/>
          <w:b w:val="1"/>
          <w:sz w:val="36"/>
          <w:szCs w:val="36"/>
        </w:rPr>
      </w:pPr>
      <w:r w:rsidDel="00000000" w:rsidR="00000000" w:rsidRPr="00000000">
        <w:rPr>
          <w:rtl w:val="0"/>
        </w:rPr>
      </w:r>
    </w:p>
    <w:p w:rsidR="00000000" w:rsidDel="00000000" w:rsidP="00000000" w:rsidRDefault="00000000" w:rsidRPr="00000000" w14:paraId="00000003">
      <w:pPr>
        <w:spacing w:after="200" w:lineRule="auto"/>
        <w:jc w:val="center"/>
        <w:rPr>
          <w:rFonts w:ascii="Georgia" w:cs="Georgia" w:eastAsia="Georgia" w:hAnsi="Georgia"/>
          <w:b w:val="1"/>
          <w:sz w:val="36"/>
          <w:szCs w:val="36"/>
        </w:rPr>
      </w:pPr>
      <w:r w:rsidDel="00000000" w:rsidR="00000000" w:rsidRPr="00000000">
        <w:rPr>
          <w:rtl w:val="0"/>
        </w:rPr>
      </w:r>
    </w:p>
    <w:p w:rsidR="00000000" w:rsidDel="00000000" w:rsidP="00000000" w:rsidRDefault="00000000" w:rsidRPr="00000000" w14:paraId="00000004">
      <w:pPr>
        <w:spacing w:after="200" w:lineRule="auto"/>
        <w:jc w:val="center"/>
        <w:rPr>
          <w:rFonts w:ascii="Georgia" w:cs="Georgia" w:eastAsia="Georgia" w:hAnsi="Georgia"/>
          <w:b w:val="1"/>
          <w:sz w:val="36"/>
          <w:szCs w:val="36"/>
        </w:rPr>
      </w:pPr>
      <w:r w:rsidDel="00000000" w:rsidR="00000000" w:rsidRPr="00000000">
        <w:rPr>
          <w:rFonts w:ascii="Georgia" w:cs="Georgia" w:eastAsia="Georgia" w:hAnsi="Georgia"/>
          <w:b w:val="1"/>
          <w:sz w:val="36"/>
          <w:szCs w:val="36"/>
          <w:rtl w:val="0"/>
        </w:rPr>
        <w:t xml:space="preserve">Donor Quilts</w:t>
      </w:r>
    </w:p>
    <w:p w:rsidR="00000000" w:rsidDel="00000000" w:rsidP="00000000" w:rsidRDefault="00000000" w:rsidRPr="00000000" w14:paraId="00000005">
      <w:pPr>
        <w:spacing w:after="200" w:lineRule="auto"/>
        <w:jc w:val="center"/>
        <w:rPr>
          <w:rFonts w:ascii="Georgia" w:cs="Georgia" w:eastAsia="Georgia" w:hAnsi="Georgia"/>
          <w:b w:val="1"/>
          <w:sz w:val="36"/>
          <w:szCs w:val="3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6">
      <w:pPr>
        <w:spacing w:after="200" w:lineRule="auto"/>
        <w:rPr>
          <w:rFonts w:ascii="Aptos" w:cs="Aptos" w:eastAsia="Aptos" w:hAnsi="Aptos"/>
        </w:rPr>
      </w:pPr>
      <w:r w:rsidDel="00000000" w:rsidR="00000000" w:rsidRPr="00000000">
        <w:rPr>
          <w:rtl w:val="0"/>
        </w:rPr>
      </w:r>
    </w:p>
    <w:p w:rsidR="00000000" w:rsidDel="00000000" w:rsidP="00000000" w:rsidRDefault="00000000" w:rsidRPr="00000000" w14:paraId="00000007">
      <w:pPr>
        <w:spacing w:after="200" w:lineRule="auto"/>
        <w:rPr>
          <w:rFonts w:ascii="Aptos" w:cs="Aptos" w:eastAsia="Aptos" w:hAnsi="Aptos"/>
          <w:sz w:val="24"/>
          <w:szCs w:val="24"/>
        </w:rPr>
      </w:pPr>
      <w:r w:rsidDel="00000000" w:rsidR="00000000" w:rsidRPr="00000000">
        <w:rPr>
          <w:rFonts w:ascii="Aptos" w:cs="Aptos" w:eastAsia="Aptos" w:hAnsi="Aptos"/>
          <w:sz w:val="24"/>
          <w:szCs w:val="24"/>
          <w:rtl w:val="0"/>
        </w:rPr>
        <w:t xml:space="preserve">Donor Quilts are a beautiful way for donor families, friends, and transplant recipients to pay tribute to their loved ones. The quilts are meant to honor these heroes who offered others a second chance at life. Transplant Life Foundation displays its quilts at various public events and at the biennial Transplant Games of America. We encourage each team to bring a donor quilt to be on display throughout the entire duration of the Games. </w:t>
      </w:r>
    </w:p>
    <w:p w:rsidR="00000000" w:rsidDel="00000000" w:rsidP="00000000" w:rsidRDefault="00000000" w:rsidRPr="00000000" w14:paraId="00000008">
      <w:pPr>
        <w:spacing w:after="200" w:lineRule="auto"/>
        <w:rPr>
          <w:rFonts w:ascii="Aptos" w:cs="Aptos" w:eastAsia="Aptos" w:hAnsi="Aptos"/>
          <w:sz w:val="24"/>
          <w:szCs w:val="24"/>
        </w:rPr>
      </w:pPr>
      <w:r w:rsidDel="00000000" w:rsidR="00000000" w:rsidRPr="00000000">
        <w:rPr>
          <w:rtl w:val="0"/>
        </w:rPr>
      </w:r>
    </w:p>
    <w:p w:rsidR="00000000" w:rsidDel="00000000" w:rsidP="00000000" w:rsidRDefault="00000000" w:rsidRPr="00000000" w14:paraId="00000009">
      <w:pPr>
        <w:spacing w:after="200" w:lineRule="auto"/>
        <w:jc w:val="center"/>
        <w:rPr>
          <w:rFonts w:ascii="Aptos" w:cs="Aptos" w:eastAsia="Aptos" w:hAnsi="Aptos"/>
          <w:b w:val="1"/>
          <w:sz w:val="24"/>
          <w:szCs w:val="24"/>
        </w:rPr>
      </w:pPr>
      <w:r w:rsidDel="00000000" w:rsidR="00000000" w:rsidRPr="00000000">
        <w:rPr>
          <w:rFonts w:ascii="Aptos" w:cs="Aptos" w:eastAsia="Aptos" w:hAnsi="Aptos"/>
          <w:b w:val="1"/>
          <w:sz w:val="24"/>
          <w:szCs w:val="24"/>
          <w:rtl w:val="0"/>
        </w:rPr>
        <w:t xml:space="preserve">Displaying your quilt at the Transplant Games</w:t>
      </w:r>
    </w:p>
    <w:p w:rsidR="00000000" w:rsidDel="00000000" w:rsidP="00000000" w:rsidRDefault="00000000" w:rsidRPr="00000000" w14:paraId="0000000A">
      <w:pPr>
        <w:spacing w:after="200" w:lineRule="auto"/>
        <w:rPr>
          <w:rFonts w:ascii="Aptos" w:cs="Aptos" w:eastAsia="Aptos" w:hAnsi="Aptos"/>
          <w:sz w:val="24"/>
          <w:szCs w:val="24"/>
        </w:rPr>
      </w:pPr>
      <w:r w:rsidDel="00000000" w:rsidR="00000000" w:rsidRPr="00000000">
        <w:rPr>
          <w:rFonts w:ascii="Aptos" w:cs="Aptos" w:eastAsia="Aptos" w:hAnsi="Aptos"/>
          <w:sz w:val="24"/>
          <w:szCs w:val="24"/>
          <w:rtl w:val="0"/>
        </w:rPr>
        <w:t xml:space="preserve">If you would like your donor quilt to be displayed at the 2024 Transplant Games in Birmingham, Al you will need to </w:t>
      </w:r>
      <w:r w:rsidDel="00000000" w:rsidR="00000000" w:rsidRPr="00000000">
        <w:rPr>
          <w:rFonts w:ascii="Aptos" w:cs="Aptos" w:eastAsia="Aptos" w:hAnsi="Aptos"/>
          <w:b w:val="1"/>
          <w:sz w:val="24"/>
          <w:szCs w:val="24"/>
          <w:rtl w:val="0"/>
        </w:rPr>
        <w:t xml:space="preserve">complete the Quilt Display Submission Form</w:t>
      </w:r>
      <w:r w:rsidDel="00000000" w:rsidR="00000000" w:rsidRPr="00000000">
        <w:rPr>
          <w:rFonts w:ascii="Aptos" w:cs="Aptos" w:eastAsia="Aptos" w:hAnsi="Aptos"/>
          <w:sz w:val="24"/>
          <w:szCs w:val="24"/>
          <w:rtl w:val="0"/>
        </w:rPr>
        <w:t xml:space="preserve"> and bring your quilt to the Games with you. </w:t>
      </w:r>
    </w:p>
    <w:p w:rsidR="00000000" w:rsidDel="00000000" w:rsidP="00000000" w:rsidRDefault="00000000" w:rsidRPr="00000000" w14:paraId="0000000B">
      <w:pPr>
        <w:spacing w:after="200" w:lineRule="auto"/>
        <w:rPr>
          <w:rFonts w:ascii="Aptos" w:cs="Aptos" w:eastAsia="Aptos" w:hAnsi="Aptos"/>
          <w:sz w:val="24"/>
          <w:szCs w:val="24"/>
        </w:rPr>
      </w:pPr>
      <w:r w:rsidDel="00000000" w:rsidR="00000000" w:rsidRPr="00000000">
        <w:rPr>
          <w:rFonts w:ascii="Aptos" w:cs="Aptos" w:eastAsia="Aptos" w:hAnsi="Aptos"/>
          <w:sz w:val="24"/>
          <w:szCs w:val="24"/>
          <w:rtl w:val="0"/>
        </w:rPr>
        <w:t xml:space="preserve">We suggest you transport your quilt in a sealed bag that is clearly marked with your name, email address and phone number. At the Games, you can drop your quilt off on July 5-6, 2024, at a designated table near the registration area. TGA staff will arrange for your quilt to be displayed, and then taken down at the close of the Games. You can then pick up your quilt on July 10</w:t>
      </w:r>
      <w:r w:rsidDel="00000000" w:rsidR="00000000" w:rsidRPr="00000000">
        <w:rPr>
          <w:rFonts w:ascii="Aptos" w:cs="Aptos" w:eastAsia="Aptos" w:hAnsi="Aptos"/>
          <w:sz w:val="24"/>
          <w:szCs w:val="24"/>
          <w:vertAlign w:val="superscript"/>
          <w:rtl w:val="0"/>
        </w:rPr>
        <w:t xml:space="preserve">th</w:t>
      </w:r>
      <w:r w:rsidDel="00000000" w:rsidR="00000000" w:rsidRPr="00000000">
        <w:rPr>
          <w:rFonts w:ascii="Aptos" w:cs="Aptos" w:eastAsia="Aptos" w:hAnsi="Aptos"/>
          <w:sz w:val="24"/>
          <w:szCs w:val="24"/>
          <w:rtl w:val="0"/>
        </w:rPr>
        <w:t xml:space="preserve"> at the same location you dropped it.</w:t>
      </w:r>
    </w:p>
    <w:p w:rsidR="00000000" w:rsidDel="00000000" w:rsidP="00000000" w:rsidRDefault="00000000" w:rsidRPr="00000000" w14:paraId="0000000C">
      <w:pPr>
        <w:spacing w:after="200" w:lineRule="auto"/>
        <w:rPr>
          <w:rFonts w:ascii="Aptos" w:cs="Aptos" w:eastAsia="Aptos" w:hAnsi="Aptos"/>
        </w:rPr>
      </w:pPr>
      <w:r w:rsidDel="00000000" w:rsidR="00000000" w:rsidRPr="00000000">
        <w:rPr>
          <w:rFonts w:ascii="Aptos" w:cs="Aptos" w:eastAsia="Aptos" w:hAnsi="Aptos"/>
          <w:rtl w:val="0"/>
        </w:rPr>
        <w:t xml:space="preserve">  </w:t>
      </w:r>
    </w:p>
    <w:p w:rsidR="00000000" w:rsidDel="00000000" w:rsidP="00000000" w:rsidRDefault="00000000" w:rsidRPr="00000000" w14:paraId="0000000D">
      <w:pPr>
        <w:spacing w:after="200" w:lineRule="auto"/>
        <w:rPr>
          <w:rFonts w:ascii="Aptos" w:cs="Aptos" w:eastAsia="Aptos" w:hAnsi="Aptos"/>
        </w:rPr>
      </w:pPr>
      <w:r w:rsidDel="00000000" w:rsidR="00000000" w:rsidRPr="00000000">
        <w:rPr>
          <w:rtl w:val="0"/>
        </w:rPr>
      </w:r>
    </w:p>
    <w:p w:rsidR="00000000" w:rsidDel="00000000" w:rsidP="00000000" w:rsidRDefault="00000000" w:rsidRPr="00000000" w14:paraId="0000000E">
      <w:pPr>
        <w:spacing w:after="200" w:lineRule="auto"/>
        <w:rPr>
          <w:rFonts w:ascii="Aptos" w:cs="Aptos" w:eastAsia="Aptos" w:hAnsi="Aptos"/>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Play">
    <w:embedRegular w:fontKey="{00000000-0000-0000-0000-000000000000}" r:id="rId1" w:subsetted="0"/>
    <w:embedBold w:fontKey="{00000000-0000-0000-0000-000000000000}" r:id="rId2" w:subsetted="0"/>
  </w:font>
  <w:font w:name="Apto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80" w:before="360" w:line="259" w:lineRule="auto"/>
    </w:pPr>
    <w:rPr>
      <w:rFonts w:ascii="Play" w:cs="Play" w:eastAsia="Play" w:hAnsi="Play"/>
      <w:color w:val="0f4761"/>
      <w:sz w:val="40"/>
      <w:szCs w:val="40"/>
    </w:rPr>
  </w:style>
  <w:style w:type="paragraph" w:styleId="Heading2">
    <w:name w:val="heading 2"/>
    <w:basedOn w:val="Normal"/>
    <w:next w:val="Normal"/>
    <w:pPr>
      <w:keepNext w:val="1"/>
      <w:keepLines w:val="1"/>
      <w:spacing w:after="80" w:before="160" w:line="259" w:lineRule="auto"/>
    </w:pPr>
    <w:rPr>
      <w:rFonts w:ascii="Play" w:cs="Play" w:eastAsia="Play" w:hAnsi="Play"/>
      <w:color w:val="0f4761"/>
      <w:sz w:val="32"/>
      <w:szCs w:val="32"/>
    </w:rPr>
  </w:style>
  <w:style w:type="paragraph" w:styleId="Heading3">
    <w:name w:val="heading 3"/>
    <w:basedOn w:val="Normal"/>
    <w:next w:val="Normal"/>
    <w:pPr>
      <w:keepNext w:val="1"/>
      <w:keepLines w:val="1"/>
      <w:spacing w:after="80" w:before="160" w:line="259" w:lineRule="auto"/>
    </w:pPr>
    <w:rPr>
      <w:rFonts w:ascii="Aptos" w:cs="Aptos" w:eastAsia="Aptos" w:hAnsi="Aptos"/>
      <w:color w:val="0f4761"/>
      <w:sz w:val="28"/>
      <w:szCs w:val="28"/>
    </w:rPr>
  </w:style>
  <w:style w:type="paragraph" w:styleId="Heading4">
    <w:name w:val="heading 4"/>
    <w:basedOn w:val="Normal"/>
    <w:next w:val="Normal"/>
    <w:pPr>
      <w:keepNext w:val="1"/>
      <w:keepLines w:val="1"/>
      <w:spacing w:after="40" w:before="80" w:line="259" w:lineRule="auto"/>
    </w:pPr>
    <w:rPr>
      <w:rFonts w:ascii="Aptos" w:cs="Aptos" w:eastAsia="Aptos" w:hAnsi="Aptos"/>
      <w:i w:val="1"/>
      <w:color w:val="0f4761"/>
    </w:rPr>
  </w:style>
  <w:style w:type="paragraph" w:styleId="Heading5">
    <w:name w:val="heading 5"/>
    <w:basedOn w:val="Normal"/>
    <w:next w:val="Normal"/>
    <w:pPr>
      <w:keepNext w:val="1"/>
      <w:keepLines w:val="1"/>
      <w:spacing w:after="40" w:before="80" w:line="259" w:lineRule="auto"/>
    </w:pPr>
    <w:rPr>
      <w:rFonts w:ascii="Aptos" w:cs="Aptos" w:eastAsia="Aptos" w:hAnsi="Aptos"/>
      <w:color w:val="0f4761"/>
    </w:rPr>
  </w:style>
  <w:style w:type="paragraph" w:styleId="Heading6">
    <w:name w:val="heading 6"/>
    <w:basedOn w:val="Normal"/>
    <w:next w:val="Normal"/>
    <w:pPr>
      <w:keepNext w:val="1"/>
      <w:keepLines w:val="1"/>
      <w:spacing w:before="40" w:line="259" w:lineRule="auto"/>
    </w:pPr>
    <w:rPr>
      <w:rFonts w:ascii="Aptos" w:cs="Aptos" w:eastAsia="Aptos" w:hAnsi="Aptos"/>
      <w:i w:val="1"/>
      <w:color w:val="595959"/>
    </w:rPr>
  </w:style>
  <w:style w:type="paragraph" w:styleId="Title">
    <w:name w:val="Title"/>
    <w:basedOn w:val="Normal"/>
    <w:next w:val="Normal"/>
    <w:pPr>
      <w:spacing w:after="80" w:line="240" w:lineRule="auto"/>
    </w:pPr>
    <w:rPr>
      <w:rFonts w:ascii="Play" w:cs="Play" w:eastAsia="Play" w:hAnsi="Play"/>
      <w:sz w:val="56"/>
      <w:szCs w:val="56"/>
    </w:rPr>
  </w:style>
  <w:style w:type="paragraph" w:styleId="Normal" w:default="1">
    <w:name w:val="Normal"/>
    <w:qFormat w:val="1"/>
    <w:rsid w:val="009361D4"/>
    <w:pPr>
      <w:spacing w:after="0" w:line="276" w:lineRule="auto"/>
    </w:pPr>
    <w:rPr>
      <w:rFonts w:ascii="Arial" w:cs="Arial" w:eastAsia="Arial" w:hAnsi="Arial"/>
      <w:kern w:val="0"/>
      <w:lang w:val="en"/>
    </w:rPr>
  </w:style>
  <w:style w:type="paragraph" w:styleId="Heading1">
    <w:name w:val="heading 1"/>
    <w:basedOn w:val="Normal"/>
    <w:next w:val="Normal"/>
    <w:link w:val="Heading1Char"/>
    <w:uiPriority w:val="9"/>
    <w:qFormat w:val="1"/>
    <w:rsid w:val="00817ED8"/>
    <w:pPr>
      <w:keepNext w:val="1"/>
      <w:keepLines w:val="1"/>
      <w:spacing w:after="80" w:before="360" w:line="259" w:lineRule="auto"/>
      <w:outlineLvl w:val="0"/>
    </w:pPr>
    <w:rPr>
      <w:rFonts w:asciiTheme="majorHAnsi" w:cstheme="majorBidi" w:eastAsiaTheme="majorEastAsia" w:hAnsiTheme="majorHAnsi"/>
      <w:color w:val="0f4761" w:themeColor="accent1" w:themeShade="0000BF"/>
      <w:kern w:val="2"/>
      <w:sz w:val="40"/>
      <w:szCs w:val="40"/>
      <w:lang w:val="en-US"/>
    </w:rPr>
  </w:style>
  <w:style w:type="paragraph" w:styleId="Heading2">
    <w:name w:val="heading 2"/>
    <w:basedOn w:val="Normal"/>
    <w:next w:val="Normal"/>
    <w:link w:val="Heading2Char"/>
    <w:uiPriority w:val="9"/>
    <w:semiHidden w:val="1"/>
    <w:unhideWhenUsed w:val="1"/>
    <w:qFormat w:val="1"/>
    <w:rsid w:val="00817ED8"/>
    <w:pPr>
      <w:keepNext w:val="1"/>
      <w:keepLines w:val="1"/>
      <w:spacing w:after="80" w:before="160" w:line="259" w:lineRule="auto"/>
      <w:outlineLvl w:val="1"/>
    </w:pPr>
    <w:rPr>
      <w:rFonts w:asciiTheme="majorHAnsi" w:cstheme="majorBidi" w:eastAsiaTheme="majorEastAsia" w:hAnsiTheme="majorHAnsi"/>
      <w:color w:val="0f4761" w:themeColor="accent1" w:themeShade="0000BF"/>
      <w:kern w:val="2"/>
      <w:sz w:val="32"/>
      <w:szCs w:val="32"/>
      <w:lang w:val="en-US"/>
    </w:rPr>
  </w:style>
  <w:style w:type="paragraph" w:styleId="Heading3">
    <w:name w:val="heading 3"/>
    <w:basedOn w:val="Normal"/>
    <w:next w:val="Normal"/>
    <w:link w:val="Heading3Char"/>
    <w:uiPriority w:val="9"/>
    <w:semiHidden w:val="1"/>
    <w:unhideWhenUsed w:val="1"/>
    <w:qFormat w:val="1"/>
    <w:rsid w:val="00817ED8"/>
    <w:pPr>
      <w:keepNext w:val="1"/>
      <w:keepLines w:val="1"/>
      <w:spacing w:after="80" w:before="160" w:line="259" w:lineRule="auto"/>
      <w:outlineLvl w:val="2"/>
    </w:pPr>
    <w:rPr>
      <w:rFonts w:asciiTheme="minorHAnsi" w:cstheme="majorBidi" w:eastAsiaTheme="majorEastAsia" w:hAnsiTheme="minorHAnsi"/>
      <w:color w:val="0f4761" w:themeColor="accent1" w:themeShade="0000BF"/>
      <w:kern w:val="2"/>
      <w:sz w:val="28"/>
      <w:szCs w:val="28"/>
      <w:lang w:val="en-US"/>
    </w:rPr>
  </w:style>
  <w:style w:type="paragraph" w:styleId="Heading4">
    <w:name w:val="heading 4"/>
    <w:basedOn w:val="Normal"/>
    <w:next w:val="Normal"/>
    <w:link w:val="Heading4Char"/>
    <w:uiPriority w:val="9"/>
    <w:semiHidden w:val="1"/>
    <w:unhideWhenUsed w:val="1"/>
    <w:qFormat w:val="1"/>
    <w:rsid w:val="00817ED8"/>
    <w:pPr>
      <w:keepNext w:val="1"/>
      <w:keepLines w:val="1"/>
      <w:spacing w:after="40" w:before="80" w:line="259" w:lineRule="auto"/>
      <w:outlineLvl w:val="3"/>
    </w:pPr>
    <w:rPr>
      <w:rFonts w:asciiTheme="minorHAnsi" w:cstheme="majorBidi" w:eastAsiaTheme="majorEastAsia" w:hAnsiTheme="minorHAnsi"/>
      <w:i w:val="1"/>
      <w:iCs w:val="1"/>
      <w:color w:val="0f4761" w:themeColor="accent1" w:themeShade="0000BF"/>
      <w:kern w:val="2"/>
      <w:lang w:val="en-US"/>
    </w:rPr>
  </w:style>
  <w:style w:type="paragraph" w:styleId="Heading5">
    <w:name w:val="heading 5"/>
    <w:basedOn w:val="Normal"/>
    <w:next w:val="Normal"/>
    <w:link w:val="Heading5Char"/>
    <w:uiPriority w:val="9"/>
    <w:semiHidden w:val="1"/>
    <w:unhideWhenUsed w:val="1"/>
    <w:qFormat w:val="1"/>
    <w:rsid w:val="00817ED8"/>
    <w:pPr>
      <w:keepNext w:val="1"/>
      <w:keepLines w:val="1"/>
      <w:spacing w:after="40" w:before="80" w:line="259" w:lineRule="auto"/>
      <w:outlineLvl w:val="4"/>
    </w:pPr>
    <w:rPr>
      <w:rFonts w:asciiTheme="minorHAnsi" w:cstheme="majorBidi" w:eastAsiaTheme="majorEastAsia" w:hAnsiTheme="minorHAnsi"/>
      <w:color w:val="0f4761" w:themeColor="accent1" w:themeShade="0000BF"/>
      <w:kern w:val="2"/>
      <w:lang w:val="en-US"/>
    </w:rPr>
  </w:style>
  <w:style w:type="paragraph" w:styleId="Heading6">
    <w:name w:val="heading 6"/>
    <w:basedOn w:val="Normal"/>
    <w:next w:val="Normal"/>
    <w:link w:val="Heading6Char"/>
    <w:uiPriority w:val="9"/>
    <w:semiHidden w:val="1"/>
    <w:unhideWhenUsed w:val="1"/>
    <w:qFormat w:val="1"/>
    <w:rsid w:val="00817ED8"/>
    <w:pPr>
      <w:keepNext w:val="1"/>
      <w:keepLines w:val="1"/>
      <w:spacing w:before="40" w:line="259" w:lineRule="auto"/>
      <w:outlineLvl w:val="5"/>
    </w:pPr>
    <w:rPr>
      <w:rFonts w:asciiTheme="minorHAnsi" w:cstheme="majorBidi" w:eastAsiaTheme="majorEastAsia" w:hAnsiTheme="minorHAnsi"/>
      <w:i w:val="1"/>
      <w:iCs w:val="1"/>
      <w:color w:val="595959" w:themeColor="text1" w:themeTint="0000A6"/>
      <w:kern w:val="2"/>
      <w:lang w:val="en-US"/>
    </w:rPr>
  </w:style>
  <w:style w:type="paragraph" w:styleId="Heading7">
    <w:name w:val="heading 7"/>
    <w:basedOn w:val="Normal"/>
    <w:next w:val="Normal"/>
    <w:link w:val="Heading7Char"/>
    <w:uiPriority w:val="9"/>
    <w:semiHidden w:val="1"/>
    <w:unhideWhenUsed w:val="1"/>
    <w:qFormat w:val="1"/>
    <w:rsid w:val="00817ED8"/>
    <w:pPr>
      <w:keepNext w:val="1"/>
      <w:keepLines w:val="1"/>
      <w:spacing w:before="40" w:line="259" w:lineRule="auto"/>
      <w:outlineLvl w:val="6"/>
    </w:pPr>
    <w:rPr>
      <w:rFonts w:asciiTheme="minorHAnsi" w:cstheme="majorBidi" w:eastAsiaTheme="majorEastAsia" w:hAnsiTheme="minorHAnsi"/>
      <w:color w:val="595959" w:themeColor="text1" w:themeTint="0000A6"/>
      <w:kern w:val="2"/>
      <w:lang w:val="en-US"/>
    </w:rPr>
  </w:style>
  <w:style w:type="paragraph" w:styleId="Heading8">
    <w:name w:val="heading 8"/>
    <w:basedOn w:val="Normal"/>
    <w:next w:val="Normal"/>
    <w:link w:val="Heading8Char"/>
    <w:uiPriority w:val="9"/>
    <w:semiHidden w:val="1"/>
    <w:unhideWhenUsed w:val="1"/>
    <w:qFormat w:val="1"/>
    <w:rsid w:val="00817ED8"/>
    <w:pPr>
      <w:keepNext w:val="1"/>
      <w:keepLines w:val="1"/>
      <w:spacing w:line="259" w:lineRule="auto"/>
      <w:outlineLvl w:val="7"/>
    </w:pPr>
    <w:rPr>
      <w:rFonts w:asciiTheme="minorHAnsi" w:cstheme="majorBidi" w:eastAsiaTheme="majorEastAsia" w:hAnsiTheme="minorHAnsi"/>
      <w:i w:val="1"/>
      <w:iCs w:val="1"/>
      <w:color w:val="272727" w:themeColor="text1" w:themeTint="0000D8"/>
      <w:kern w:val="2"/>
      <w:lang w:val="en-US"/>
    </w:rPr>
  </w:style>
  <w:style w:type="paragraph" w:styleId="Heading9">
    <w:name w:val="heading 9"/>
    <w:basedOn w:val="Normal"/>
    <w:next w:val="Normal"/>
    <w:link w:val="Heading9Char"/>
    <w:uiPriority w:val="9"/>
    <w:semiHidden w:val="1"/>
    <w:unhideWhenUsed w:val="1"/>
    <w:qFormat w:val="1"/>
    <w:rsid w:val="00817ED8"/>
    <w:pPr>
      <w:keepNext w:val="1"/>
      <w:keepLines w:val="1"/>
      <w:spacing w:line="259" w:lineRule="auto"/>
      <w:outlineLvl w:val="8"/>
    </w:pPr>
    <w:rPr>
      <w:rFonts w:asciiTheme="minorHAnsi" w:cstheme="majorBidi" w:eastAsiaTheme="majorEastAsia" w:hAnsiTheme="minorHAnsi"/>
      <w:color w:val="272727" w:themeColor="text1" w:themeTint="0000D8"/>
      <w:kern w:val="2"/>
      <w:lang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817ED8"/>
    <w:rPr>
      <w:rFonts w:asciiTheme="majorHAnsi" w:cstheme="majorBidi" w:eastAsiaTheme="majorEastAsia" w:hAnsiTheme="majorHAnsi"/>
      <w:color w:val="0f4761" w:themeColor="accent1" w:themeShade="0000BF"/>
      <w:sz w:val="40"/>
      <w:szCs w:val="40"/>
    </w:rPr>
  </w:style>
  <w:style w:type="character" w:styleId="Heading2Char" w:customStyle="1">
    <w:name w:val="Heading 2 Char"/>
    <w:basedOn w:val="DefaultParagraphFont"/>
    <w:link w:val="Heading2"/>
    <w:uiPriority w:val="9"/>
    <w:semiHidden w:val="1"/>
    <w:rsid w:val="00817ED8"/>
    <w:rPr>
      <w:rFonts w:asciiTheme="majorHAnsi" w:cstheme="majorBidi" w:eastAsiaTheme="majorEastAsia" w:hAnsiTheme="majorHAnsi"/>
      <w:color w:val="0f4761" w:themeColor="accent1" w:themeShade="0000BF"/>
      <w:sz w:val="32"/>
      <w:szCs w:val="32"/>
    </w:rPr>
  </w:style>
  <w:style w:type="character" w:styleId="Heading3Char" w:customStyle="1">
    <w:name w:val="Heading 3 Char"/>
    <w:basedOn w:val="DefaultParagraphFont"/>
    <w:link w:val="Heading3"/>
    <w:uiPriority w:val="9"/>
    <w:semiHidden w:val="1"/>
    <w:rsid w:val="00817ED8"/>
    <w:rPr>
      <w:rFonts w:cstheme="majorBidi" w:eastAsiaTheme="majorEastAsia"/>
      <w:color w:val="0f4761" w:themeColor="accent1" w:themeShade="0000BF"/>
      <w:sz w:val="28"/>
      <w:szCs w:val="28"/>
    </w:rPr>
  </w:style>
  <w:style w:type="character" w:styleId="Heading4Char" w:customStyle="1">
    <w:name w:val="Heading 4 Char"/>
    <w:basedOn w:val="DefaultParagraphFont"/>
    <w:link w:val="Heading4"/>
    <w:uiPriority w:val="9"/>
    <w:semiHidden w:val="1"/>
    <w:rsid w:val="00817ED8"/>
    <w:rPr>
      <w:rFonts w:cstheme="majorBidi" w:eastAsiaTheme="majorEastAsia"/>
      <w:i w:val="1"/>
      <w:iCs w:val="1"/>
      <w:color w:val="0f4761" w:themeColor="accent1" w:themeShade="0000BF"/>
    </w:rPr>
  </w:style>
  <w:style w:type="character" w:styleId="Heading5Char" w:customStyle="1">
    <w:name w:val="Heading 5 Char"/>
    <w:basedOn w:val="DefaultParagraphFont"/>
    <w:link w:val="Heading5"/>
    <w:uiPriority w:val="9"/>
    <w:semiHidden w:val="1"/>
    <w:rsid w:val="00817ED8"/>
    <w:rPr>
      <w:rFonts w:cstheme="majorBidi" w:eastAsiaTheme="majorEastAsia"/>
      <w:color w:val="0f4761" w:themeColor="accent1" w:themeShade="0000BF"/>
    </w:rPr>
  </w:style>
  <w:style w:type="character" w:styleId="Heading6Char" w:customStyle="1">
    <w:name w:val="Heading 6 Char"/>
    <w:basedOn w:val="DefaultParagraphFont"/>
    <w:link w:val="Heading6"/>
    <w:uiPriority w:val="9"/>
    <w:semiHidden w:val="1"/>
    <w:rsid w:val="00817ED8"/>
    <w:rPr>
      <w:rFonts w:cstheme="majorBidi" w:eastAsiaTheme="majorEastAsia"/>
      <w:i w:val="1"/>
      <w:iCs w:val="1"/>
      <w:color w:val="595959" w:themeColor="text1" w:themeTint="0000A6"/>
    </w:rPr>
  </w:style>
  <w:style w:type="character" w:styleId="Heading7Char" w:customStyle="1">
    <w:name w:val="Heading 7 Char"/>
    <w:basedOn w:val="DefaultParagraphFont"/>
    <w:link w:val="Heading7"/>
    <w:uiPriority w:val="9"/>
    <w:semiHidden w:val="1"/>
    <w:rsid w:val="00817ED8"/>
    <w:rPr>
      <w:rFonts w:cstheme="majorBidi" w:eastAsiaTheme="majorEastAsia"/>
      <w:color w:val="595959" w:themeColor="text1" w:themeTint="0000A6"/>
    </w:rPr>
  </w:style>
  <w:style w:type="character" w:styleId="Heading8Char" w:customStyle="1">
    <w:name w:val="Heading 8 Char"/>
    <w:basedOn w:val="DefaultParagraphFont"/>
    <w:link w:val="Heading8"/>
    <w:uiPriority w:val="9"/>
    <w:semiHidden w:val="1"/>
    <w:rsid w:val="00817ED8"/>
    <w:rPr>
      <w:rFonts w:cstheme="majorBidi" w:eastAsiaTheme="majorEastAsia"/>
      <w:i w:val="1"/>
      <w:iCs w:val="1"/>
      <w:color w:val="272727" w:themeColor="text1" w:themeTint="0000D8"/>
    </w:rPr>
  </w:style>
  <w:style w:type="character" w:styleId="Heading9Char" w:customStyle="1">
    <w:name w:val="Heading 9 Char"/>
    <w:basedOn w:val="DefaultParagraphFont"/>
    <w:link w:val="Heading9"/>
    <w:uiPriority w:val="9"/>
    <w:semiHidden w:val="1"/>
    <w:rsid w:val="00817ED8"/>
    <w:rPr>
      <w:rFonts w:cstheme="majorBidi" w:eastAsiaTheme="majorEastAsia"/>
      <w:color w:val="272727" w:themeColor="text1" w:themeTint="0000D8"/>
    </w:rPr>
  </w:style>
  <w:style w:type="paragraph" w:styleId="Title">
    <w:name w:val="Title"/>
    <w:basedOn w:val="Normal"/>
    <w:next w:val="Normal"/>
    <w:link w:val="TitleChar"/>
    <w:uiPriority w:val="10"/>
    <w:qFormat w:val="1"/>
    <w:rsid w:val="00817ED8"/>
    <w:pPr>
      <w:spacing w:after="80" w:line="240" w:lineRule="auto"/>
      <w:contextualSpacing w:val="1"/>
    </w:pPr>
    <w:rPr>
      <w:rFonts w:asciiTheme="majorHAnsi" w:cstheme="majorBidi" w:eastAsiaTheme="majorEastAsia" w:hAnsiTheme="majorHAnsi"/>
      <w:spacing w:val="-10"/>
      <w:kern w:val="28"/>
      <w:sz w:val="56"/>
      <w:szCs w:val="56"/>
      <w:lang w:val="en-US"/>
    </w:rPr>
  </w:style>
  <w:style w:type="character" w:styleId="TitleChar" w:customStyle="1">
    <w:name w:val="Title Char"/>
    <w:basedOn w:val="DefaultParagraphFont"/>
    <w:link w:val="Title"/>
    <w:uiPriority w:val="10"/>
    <w:rsid w:val="00817ED8"/>
    <w:rPr>
      <w:rFonts w:asciiTheme="majorHAnsi" w:cstheme="majorBidi" w:eastAsiaTheme="majorEastAsia" w:hAnsiTheme="majorHAnsi"/>
      <w:spacing w:val="-10"/>
      <w:kern w:val="28"/>
      <w:sz w:val="56"/>
      <w:szCs w:val="56"/>
    </w:rPr>
  </w:style>
  <w:style w:type="paragraph" w:styleId="Subtitle">
    <w:name w:val="Subtitle"/>
    <w:basedOn w:val="Normal"/>
    <w:next w:val="Normal"/>
    <w:link w:val="SubtitleChar"/>
    <w:uiPriority w:val="11"/>
    <w:qFormat w:val="1"/>
    <w:rsid w:val="00817ED8"/>
    <w:pPr>
      <w:numPr>
        <w:ilvl w:val="1"/>
      </w:numPr>
      <w:spacing w:after="160" w:line="259" w:lineRule="auto"/>
    </w:pPr>
    <w:rPr>
      <w:rFonts w:asciiTheme="minorHAnsi" w:cstheme="majorBidi" w:eastAsiaTheme="majorEastAsia" w:hAnsiTheme="minorHAnsi"/>
      <w:color w:val="595959" w:themeColor="text1" w:themeTint="0000A6"/>
      <w:spacing w:val="15"/>
      <w:kern w:val="2"/>
      <w:sz w:val="28"/>
      <w:szCs w:val="28"/>
      <w:lang w:val="en-US"/>
    </w:rPr>
  </w:style>
  <w:style w:type="character" w:styleId="SubtitleChar" w:customStyle="1">
    <w:name w:val="Subtitle Char"/>
    <w:basedOn w:val="DefaultParagraphFont"/>
    <w:link w:val="Subtitle"/>
    <w:uiPriority w:val="11"/>
    <w:rsid w:val="00817ED8"/>
    <w:rPr>
      <w:rFonts w:cstheme="majorBidi" w:eastAsiaTheme="majorEastAsia"/>
      <w:color w:val="595959" w:themeColor="text1" w:themeTint="0000A6"/>
      <w:spacing w:val="15"/>
      <w:sz w:val="28"/>
      <w:szCs w:val="28"/>
    </w:rPr>
  </w:style>
  <w:style w:type="paragraph" w:styleId="Quote">
    <w:name w:val="Quote"/>
    <w:basedOn w:val="Normal"/>
    <w:next w:val="Normal"/>
    <w:link w:val="QuoteChar"/>
    <w:uiPriority w:val="29"/>
    <w:qFormat w:val="1"/>
    <w:rsid w:val="00817ED8"/>
    <w:pPr>
      <w:spacing w:after="160" w:before="160" w:line="259" w:lineRule="auto"/>
      <w:jc w:val="center"/>
    </w:pPr>
    <w:rPr>
      <w:rFonts w:asciiTheme="minorHAnsi" w:cstheme="minorBidi" w:eastAsiaTheme="minorHAnsi" w:hAnsiTheme="minorHAnsi"/>
      <w:i w:val="1"/>
      <w:iCs w:val="1"/>
      <w:color w:val="404040" w:themeColor="text1" w:themeTint="0000BF"/>
      <w:kern w:val="2"/>
      <w:lang w:val="en-US"/>
    </w:rPr>
  </w:style>
  <w:style w:type="character" w:styleId="QuoteChar" w:customStyle="1">
    <w:name w:val="Quote Char"/>
    <w:basedOn w:val="DefaultParagraphFont"/>
    <w:link w:val="Quote"/>
    <w:uiPriority w:val="29"/>
    <w:rsid w:val="00817ED8"/>
    <w:rPr>
      <w:i w:val="1"/>
      <w:iCs w:val="1"/>
      <w:color w:val="404040" w:themeColor="text1" w:themeTint="0000BF"/>
    </w:rPr>
  </w:style>
  <w:style w:type="paragraph" w:styleId="ListParagraph">
    <w:name w:val="List Paragraph"/>
    <w:basedOn w:val="Normal"/>
    <w:uiPriority w:val="34"/>
    <w:qFormat w:val="1"/>
    <w:rsid w:val="00817ED8"/>
    <w:pPr>
      <w:spacing w:after="160" w:line="259" w:lineRule="auto"/>
      <w:ind w:left="720"/>
      <w:contextualSpacing w:val="1"/>
    </w:pPr>
    <w:rPr>
      <w:rFonts w:asciiTheme="minorHAnsi" w:cstheme="minorBidi" w:eastAsiaTheme="minorHAnsi" w:hAnsiTheme="minorHAnsi"/>
      <w:kern w:val="2"/>
      <w:lang w:val="en-US"/>
    </w:rPr>
  </w:style>
  <w:style w:type="character" w:styleId="IntenseEmphasis">
    <w:name w:val="Intense Emphasis"/>
    <w:basedOn w:val="DefaultParagraphFont"/>
    <w:uiPriority w:val="21"/>
    <w:qFormat w:val="1"/>
    <w:rsid w:val="00817ED8"/>
    <w:rPr>
      <w:i w:val="1"/>
      <w:iCs w:val="1"/>
      <w:color w:val="0f4761" w:themeColor="accent1" w:themeShade="0000BF"/>
    </w:rPr>
  </w:style>
  <w:style w:type="paragraph" w:styleId="IntenseQuote">
    <w:name w:val="Intense Quote"/>
    <w:basedOn w:val="Normal"/>
    <w:next w:val="Normal"/>
    <w:link w:val="IntenseQuoteChar"/>
    <w:uiPriority w:val="30"/>
    <w:qFormat w:val="1"/>
    <w:rsid w:val="00817ED8"/>
    <w:pPr>
      <w:pBdr>
        <w:top w:color="0f4761" w:space="10" w:sz="4" w:themeColor="accent1" w:themeShade="0000BF" w:val="single"/>
        <w:bottom w:color="0f4761" w:space="10" w:sz="4" w:themeColor="accent1" w:themeShade="0000BF" w:val="single"/>
      </w:pBdr>
      <w:spacing w:after="360" w:before="360" w:line="259" w:lineRule="auto"/>
      <w:ind w:left="864" w:right="864"/>
      <w:jc w:val="center"/>
    </w:pPr>
    <w:rPr>
      <w:rFonts w:asciiTheme="minorHAnsi" w:cstheme="minorBidi" w:eastAsiaTheme="minorHAnsi" w:hAnsiTheme="minorHAnsi"/>
      <w:i w:val="1"/>
      <w:iCs w:val="1"/>
      <w:color w:val="0f4761" w:themeColor="accent1" w:themeShade="0000BF"/>
      <w:kern w:val="2"/>
      <w:lang w:val="en-US"/>
    </w:rPr>
  </w:style>
  <w:style w:type="character" w:styleId="IntenseQuoteChar" w:customStyle="1">
    <w:name w:val="Intense Quote Char"/>
    <w:basedOn w:val="DefaultParagraphFont"/>
    <w:link w:val="IntenseQuote"/>
    <w:uiPriority w:val="30"/>
    <w:rsid w:val="00817ED8"/>
    <w:rPr>
      <w:i w:val="1"/>
      <w:iCs w:val="1"/>
      <w:color w:val="0f4761" w:themeColor="accent1" w:themeShade="0000BF"/>
    </w:rPr>
  </w:style>
  <w:style w:type="character" w:styleId="IntenseReference">
    <w:name w:val="Intense Reference"/>
    <w:basedOn w:val="DefaultParagraphFont"/>
    <w:uiPriority w:val="32"/>
    <w:qFormat w:val="1"/>
    <w:rsid w:val="00817ED8"/>
    <w:rPr>
      <w:b w:val="1"/>
      <w:bCs w:val="1"/>
      <w:smallCaps w:val="1"/>
      <w:color w:val="0f4761" w:themeColor="accent1" w:themeShade="0000BF"/>
      <w:spacing w:val="5"/>
    </w:rPr>
  </w:style>
  <w:style w:type="paragraph" w:styleId="Subtitle">
    <w:name w:val="Subtitle"/>
    <w:basedOn w:val="Normal"/>
    <w:next w:val="Normal"/>
    <w:pPr>
      <w:spacing w:after="160" w:line="259" w:lineRule="auto"/>
    </w:pPr>
    <w:rPr>
      <w:rFonts w:ascii="Aptos" w:cs="Aptos" w:eastAsia="Aptos" w:hAnsi="Aptos"/>
      <w:color w:val="595959"/>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Play-regular.ttf"/><Relationship Id="rId2" Type="http://schemas.openxmlformats.org/officeDocument/2006/relationships/font" Target="fonts/Play-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ZNUysbxIlUvkqIK+TPUHw/oWskQ==">CgMxLjA4AHIhMWl4ZkJDUEZSY3lwRVNCTFVjZi1KZy1TZHdncFd1Z2Zu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2024-03-27T13:59:00Z</dcterms:created>
  <dc:creator>Kathy Ryan</dc:creator>
</cp:coreProperties>
</file>