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A4EB" w14:textId="2FC021F3" w:rsidR="00E41FDD" w:rsidRDefault="00E41FDD" w:rsidP="00E41FDD">
      <w:pPr>
        <w:jc w:val="center"/>
        <w:rPr>
          <w:rFonts w:ascii="Couture" w:hAnsi="Couture"/>
          <w:sz w:val="32"/>
          <w:szCs w:val="32"/>
        </w:rPr>
      </w:pPr>
      <w:r w:rsidRPr="007B0C9A">
        <w:rPr>
          <w:rFonts w:ascii="Couture" w:hAnsi="Couture"/>
          <w:sz w:val="32"/>
          <w:szCs w:val="32"/>
        </w:rPr>
        <w:t>2024 TGA Registration Guide</w:t>
      </w:r>
    </w:p>
    <w:p w14:paraId="4052D2EB" w14:textId="00AAA2B1" w:rsidR="00E41FDD" w:rsidRDefault="00E41FDD" w:rsidP="00E41FDD">
      <w:pPr>
        <w:jc w:val="center"/>
        <w:rPr>
          <w:rFonts w:ascii="Calibri" w:hAnsi="Calibri" w:cs="Calibri"/>
        </w:rPr>
      </w:pPr>
      <w:r w:rsidRPr="00CA00D3">
        <w:rPr>
          <w:rFonts w:ascii="Calibri" w:hAnsi="Calibri" w:cs="Calibri"/>
        </w:rPr>
        <w:t xml:space="preserve">Thank you for your </w:t>
      </w:r>
      <w:r w:rsidR="00A4513D">
        <w:rPr>
          <w:rFonts w:ascii="Calibri" w:hAnsi="Calibri" w:cs="Calibri"/>
        </w:rPr>
        <w:t xml:space="preserve">participation in </w:t>
      </w:r>
      <w:r w:rsidRPr="00CA00D3">
        <w:rPr>
          <w:rFonts w:ascii="Calibri" w:hAnsi="Calibri" w:cs="Calibri"/>
        </w:rPr>
        <w:t xml:space="preserve">the 2024 Transplant Games of America! This document will give </w:t>
      </w:r>
      <w:r w:rsidR="002A63C8">
        <w:rPr>
          <w:rFonts w:ascii="Calibri" w:hAnsi="Calibri" w:cs="Calibri"/>
        </w:rPr>
        <w:t>you important information as you register for the Games.</w:t>
      </w:r>
    </w:p>
    <w:p w14:paraId="44724B7A" w14:textId="77777777" w:rsidR="00E41FDD" w:rsidRDefault="00E41FDD" w:rsidP="00E41FDD">
      <w:pPr>
        <w:jc w:val="center"/>
        <w:rPr>
          <w:rFonts w:ascii="Calibri" w:hAnsi="Calibri" w:cs="Calibri"/>
          <w:b/>
          <w:bCs/>
          <w:color w:val="0070C0"/>
          <w:sz w:val="28"/>
          <w:szCs w:val="28"/>
        </w:rPr>
      </w:pPr>
      <w:r>
        <w:rPr>
          <w:rFonts w:ascii="Calibri" w:hAnsi="Calibri" w:cs="Calibri"/>
          <w:b/>
          <w:bCs/>
          <w:color w:val="0070C0"/>
          <w:sz w:val="28"/>
          <w:szCs w:val="28"/>
        </w:rPr>
        <w:t>IMPORTANT NOTES BEFORE YOU BEGIN</w:t>
      </w:r>
    </w:p>
    <w:p w14:paraId="384C6872" w14:textId="4891351F" w:rsidR="009C361D" w:rsidRPr="009C361D" w:rsidRDefault="009C361D" w:rsidP="009C361D">
      <w:pPr>
        <w:jc w:val="center"/>
        <w:rPr>
          <w:rFonts w:ascii="Calibri" w:hAnsi="Calibri" w:cs="Calibri"/>
          <w:b/>
          <w:bCs/>
        </w:rPr>
      </w:pPr>
      <w:r w:rsidRPr="00975819">
        <w:rPr>
          <w:rFonts w:ascii="Calibri" w:hAnsi="Calibri" w:cs="Calibri"/>
          <w:b/>
          <w:bCs/>
        </w:rPr>
        <w:t>*Each individual registering will need to create their own account using an email address that has not been used to register a different individual</w:t>
      </w:r>
      <w:r w:rsidR="00DA64CB">
        <w:rPr>
          <w:rFonts w:ascii="Calibri" w:hAnsi="Calibri" w:cs="Calibri"/>
          <w:b/>
          <w:bCs/>
        </w:rPr>
        <w:t xml:space="preserve"> </w:t>
      </w:r>
    </w:p>
    <w:p w14:paraId="6FC65372" w14:textId="77777777" w:rsidR="00E41FDD" w:rsidRPr="00312400" w:rsidRDefault="00E41FDD" w:rsidP="00E41FDD">
      <w:pPr>
        <w:pStyle w:val="ListParagraph"/>
        <w:numPr>
          <w:ilvl w:val="0"/>
          <w:numId w:val="12"/>
        </w:numPr>
        <w:rPr>
          <w:rFonts w:ascii="Calibri" w:hAnsi="Calibri" w:cs="Calibri"/>
          <w:b/>
          <w:bCs/>
        </w:rPr>
      </w:pPr>
      <w:r w:rsidRPr="00312400">
        <w:rPr>
          <w:rFonts w:ascii="Calibri" w:hAnsi="Calibri" w:cs="Calibri"/>
        </w:rPr>
        <w:t>Date of Birth</w:t>
      </w:r>
    </w:p>
    <w:p w14:paraId="267C2B3C" w14:textId="77777777" w:rsidR="00E41FDD" w:rsidRPr="00415C1F" w:rsidRDefault="00E41FDD" w:rsidP="00E41FDD">
      <w:pPr>
        <w:pStyle w:val="ListParagraph"/>
        <w:numPr>
          <w:ilvl w:val="1"/>
          <w:numId w:val="12"/>
        </w:numPr>
        <w:rPr>
          <w:rFonts w:ascii="Calibri" w:hAnsi="Calibri" w:cs="Calibri"/>
          <w:b/>
          <w:bCs/>
        </w:rPr>
      </w:pPr>
      <w:r>
        <w:rPr>
          <w:rFonts w:ascii="Calibri" w:hAnsi="Calibri" w:cs="Calibri"/>
        </w:rPr>
        <w:t>The system asks you to indicate your date of birth European style. (Year/Month/Day)</w:t>
      </w:r>
    </w:p>
    <w:p w14:paraId="04936927" w14:textId="77777777" w:rsidR="00E41FDD" w:rsidRPr="00415C1F" w:rsidRDefault="00E41FDD" w:rsidP="00E41FDD">
      <w:pPr>
        <w:pStyle w:val="ListParagraph"/>
        <w:numPr>
          <w:ilvl w:val="1"/>
          <w:numId w:val="12"/>
        </w:numPr>
        <w:rPr>
          <w:rFonts w:ascii="Calibri" w:hAnsi="Calibri" w:cs="Calibri"/>
          <w:b/>
          <w:bCs/>
        </w:rPr>
      </w:pPr>
      <w:r>
        <w:rPr>
          <w:rFonts w:ascii="Calibri" w:hAnsi="Calibri" w:cs="Calibri"/>
        </w:rPr>
        <w:t xml:space="preserve">To enter your date of birth, first click on the text box to make a calendar appear. </w:t>
      </w:r>
    </w:p>
    <w:p w14:paraId="2635B42B" w14:textId="60AE7B01" w:rsidR="00E41FDD" w:rsidRPr="00415C1F" w:rsidRDefault="00E41FDD" w:rsidP="00E41FDD">
      <w:pPr>
        <w:pStyle w:val="ListParagraph"/>
        <w:numPr>
          <w:ilvl w:val="0"/>
          <w:numId w:val="13"/>
        </w:numPr>
        <w:rPr>
          <w:rFonts w:ascii="Calibri" w:hAnsi="Calibri" w:cs="Calibri"/>
          <w:b/>
          <w:bCs/>
        </w:rPr>
      </w:pPr>
      <w:r w:rsidRPr="00415C1F">
        <w:rPr>
          <w:rFonts w:ascii="Calibri" w:hAnsi="Calibri" w:cs="Calibri"/>
        </w:rPr>
        <w:t xml:space="preserve">After the calendar appears, click on the year displayed on the top of the calendar. </w:t>
      </w:r>
      <w:r>
        <w:rPr>
          <w:rFonts w:ascii="Calibri" w:hAnsi="Calibri" w:cs="Calibri"/>
        </w:rPr>
        <w:t>This will populate a decade at a time</w:t>
      </w:r>
      <w:r w:rsidR="00C369C1">
        <w:rPr>
          <w:rFonts w:ascii="Calibri" w:hAnsi="Calibri" w:cs="Calibri"/>
        </w:rPr>
        <w:t>.</w:t>
      </w:r>
    </w:p>
    <w:p w14:paraId="754D9588" w14:textId="77777777" w:rsidR="00E41FDD" w:rsidRPr="00415C1F" w:rsidRDefault="00E41FDD" w:rsidP="00E41FDD">
      <w:pPr>
        <w:pStyle w:val="ListParagraph"/>
        <w:numPr>
          <w:ilvl w:val="0"/>
          <w:numId w:val="13"/>
        </w:numPr>
        <w:rPr>
          <w:rFonts w:ascii="Calibri" w:hAnsi="Calibri" w:cs="Calibri"/>
          <w:b/>
          <w:bCs/>
        </w:rPr>
      </w:pPr>
      <w:r>
        <w:rPr>
          <w:rFonts w:ascii="Calibri" w:hAnsi="Calibri" w:cs="Calibri"/>
        </w:rPr>
        <w:t>If the year you were born in is not currently displayed on your screen, scroll over to the double arrows on the left side of the calendar, and click until the year you were born appears on the calendar.</w:t>
      </w:r>
    </w:p>
    <w:p w14:paraId="763C505A" w14:textId="5B5C83C0" w:rsidR="00E41FDD" w:rsidRPr="00415C1F" w:rsidRDefault="00E41FDD" w:rsidP="00CF25F1">
      <w:pPr>
        <w:pStyle w:val="ListParagraph"/>
        <w:numPr>
          <w:ilvl w:val="0"/>
          <w:numId w:val="13"/>
        </w:numPr>
        <w:rPr>
          <w:rFonts w:ascii="Calibri" w:hAnsi="Calibri" w:cs="Calibri"/>
          <w:b/>
          <w:bCs/>
        </w:rPr>
      </w:pPr>
      <w:r>
        <w:rPr>
          <w:rFonts w:ascii="Calibri" w:hAnsi="Calibri" w:cs="Calibri"/>
        </w:rPr>
        <w:t xml:space="preserve">After clicking on the </w:t>
      </w:r>
      <w:proofErr w:type="gramStart"/>
      <w:r>
        <w:rPr>
          <w:rFonts w:ascii="Calibri" w:hAnsi="Calibri" w:cs="Calibri"/>
        </w:rPr>
        <w:t>year</w:t>
      </w:r>
      <w:proofErr w:type="gramEnd"/>
      <w:r>
        <w:rPr>
          <w:rFonts w:ascii="Calibri" w:hAnsi="Calibri" w:cs="Calibri"/>
        </w:rPr>
        <w:t xml:space="preserve"> you were born, you will then want to click on the month displayed to the left of the year you were born.</w:t>
      </w:r>
    </w:p>
    <w:p w14:paraId="02E372C0" w14:textId="77777777" w:rsidR="00E41FDD" w:rsidRPr="00415C1F" w:rsidRDefault="00E41FDD" w:rsidP="00E41FDD">
      <w:pPr>
        <w:pStyle w:val="ListParagraph"/>
        <w:numPr>
          <w:ilvl w:val="0"/>
          <w:numId w:val="13"/>
        </w:numPr>
        <w:rPr>
          <w:rFonts w:ascii="Calibri" w:hAnsi="Calibri" w:cs="Calibri"/>
          <w:b/>
          <w:bCs/>
        </w:rPr>
      </w:pPr>
      <w:r>
        <w:rPr>
          <w:rFonts w:ascii="Calibri" w:hAnsi="Calibri" w:cs="Calibri"/>
        </w:rPr>
        <w:t>Select the month you were born.</w:t>
      </w:r>
    </w:p>
    <w:p w14:paraId="6AB5F282" w14:textId="77777777" w:rsidR="00E41FDD" w:rsidRPr="00415C1F" w:rsidRDefault="00E41FDD" w:rsidP="00E41FDD">
      <w:pPr>
        <w:pStyle w:val="ListParagraph"/>
        <w:numPr>
          <w:ilvl w:val="0"/>
          <w:numId w:val="13"/>
        </w:numPr>
        <w:rPr>
          <w:rFonts w:ascii="Calibri" w:hAnsi="Calibri" w:cs="Calibri"/>
          <w:b/>
          <w:bCs/>
        </w:rPr>
      </w:pPr>
      <w:r>
        <w:rPr>
          <w:rFonts w:ascii="Calibri" w:hAnsi="Calibri" w:cs="Calibri"/>
        </w:rPr>
        <w:t>Lastly, select the day you were born.</w:t>
      </w:r>
    </w:p>
    <w:p w14:paraId="61255F5C" w14:textId="77777777" w:rsidR="00E41FDD" w:rsidRPr="00C30F27" w:rsidRDefault="00E41FDD" w:rsidP="00E41FDD">
      <w:pPr>
        <w:pStyle w:val="ListParagraph"/>
        <w:numPr>
          <w:ilvl w:val="1"/>
          <w:numId w:val="12"/>
        </w:numPr>
        <w:rPr>
          <w:rFonts w:ascii="Calibri" w:hAnsi="Calibri" w:cs="Calibri"/>
          <w:b/>
          <w:bCs/>
        </w:rPr>
      </w:pPr>
      <w:r>
        <w:rPr>
          <w:rFonts w:ascii="Calibri" w:hAnsi="Calibri" w:cs="Calibri"/>
        </w:rPr>
        <w:t>Double check the year/month/day selected to make sure it is your birthday.</w:t>
      </w:r>
    </w:p>
    <w:p w14:paraId="71C8401C" w14:textId="77777777" w:rsidR="00E41FDD" w:rsidRPr="00C30F27" w:rsidRDefault="00E41FDD" w:rsidP="00E41FDD">
      <w:pPr>
        <w:pStyle w:val="ListParagraph"/>
        <w:numPr>
          <w:ilvl w:val="0"/>
          <w:numId w:val="12"/>
        </w:numPr>
        <w:rPr>
          <w:rFonts w:ascii="Calibri" w:hAnsi="Calibri" w:cs="Calibri"/>
          <w:b/>
          <w:bCs/>
        </w:rPr>
      </w:pPr>
      <w:r>
        <w:rPr>
          <w:rFonts w:ascii="Calibri" w:hAnsi="Calibri" w:cs="Calibri"/>
        </w:rPr>
        <w:t>Selecting your gender</w:t>
      </w:r>
    </w:p>
    <w:p w14:paraId="2A505D65" w14:textId="77777777" w:rsidR="00E41FDD" w:rsidRPr="00C30F27" w:rsidRDefault="00E41FDD" w:rsidP="00E41FDD">
      <w:pPr>
        <w:pStyle w:val="ListParagraph"/>
        <w:numPr>
          <w:ilvl w:val="1"/>
          <w:numId w:val="12"/>
        </w:numPr>
        <w:rPr>
          <w:rFonts w:ascii="Calibri" w:hAnsi="Calibri" w:cs="Calibri"/>
          <w:b/>
          <w:bCs/>
        </w:rPr>
      </w:pPr>
      <w:r>
        <w:rPr>
          <w:rFonts w:ascii="Calibri" w:hAnsi="Calibri" w:cs="Calibri"/>
        </w:rPr>
        <w:t>Select the biological gender you were born with.</w:t>
      </w:r>
    </w:p>
    <w:p w14:paraId="681BC2D5" w14:textId="77777777" w:rsidR="00E41FDD" w:rsidRPr="002C45CB" w:rsidRDefault="00E41FDD" w:rsidP="00E41FDD">
      <w:pPr>
        <w:pStyle w:val="ListParagraph"/>
        <w:numPr>
          <w:ilvl w:val="0"/>
          <w:numId w:val="12"/>
        </w:numPr>
        <w:rPr>
          <w:rFonts w:ascii="Calibri" w:hAnsi="Calibri" w:cs="Calibri"/>
          <w:b/>
          <w:bCs/>
        </w:rPr>
      </w:pPr>
      <w:r>
        <w:rPr>
          <w:rFonts w:ascii="Calibri" w:hAnsi="Calibri" w:cs="Calibri"/>
        </w:rPr>
        <w:t>Selecting a time zone</w:t>
      </w:r>
    </w:p>
    <w:p w14:paraId="0C0E48BD" w14:textId="6844DB86" w:rsidR="00E41FDD" w:rsidRPr="00E115BE" w:rsidRDefault="00E41FDD" w:rsidP="00E41FDD">
      <w:pPr>
        <w:pStyle w:val="ListParagraph"/>
        <w:numPr>
          <w:ilvl w:val="1"/>
          <w:numId w:val="12"/>
        </w:numPr>
        <w:rPr>
          <w:rFonts w:ascii="Calibri" w:hAnsi="Calibri" w:cs="Calibri"/>
          <w:b/>
          <w:bCs/>
        </w:rPr>
      </w:pPr>
      <w:r w:rsidRPr="00E115BE">
        <w:rPr>
          <w:rFonts w:ascii="Calibri" w:hAnsi="Calibri" w:cs="Calibri"/>
        </w:rPr>
        <w:t xml:space="preserve">When selecting a time zone, </w:t>
      </w:r>
      <w:r w:rsidR="00E115BE">
        <w:rPr>
          <w:rFonts w:ascii="Calibri" w:hAnsi="Calibri" w:cs="Calibri"/>
        </w:rPr>
        <w:t>to make your process quicker, you may type in your time zone</w:t>
      </w:r>
      <w:r w:rsidR="000504E6">
        <w:rPr>
          <w:rFonts w:ascii="Calibri" w:hAnsi="Calibri" w:cs="Calibri"/>
        </w:rPr>
        <w:t xml:space="preserve">, and select it when it appears in the dropdown. </w:t>
      </w:r>
    </w:p>
    <w:p w14:paraId="1B092898" w14:textId="77777777" w:rsidR="00E41FDD" w:rsidRPr="002C45CB" w:rsidRDefault="00E41FDD" w:rsidP="00E41FDD">
      <w:pPr>
        <w:pStyle w:val="ListParagraph"/>
        <w:numPr>
          <w:ilvl w:val="0"/>
          <w:numId w:val="12"/>
        </w:numPr>
        <w:rPr>
          <w:rFonts w:ascii="Calibri" w:hAnsi="Calibri" w:cs="Calibri"/>
          <w:b/>
          <w:bCs/>
        </w:rPr>
      </w:pPr>
      <w:r>
        <w:rPr>
          <w:rFonts w:ascii="Calibri" w:hAnsi="Calibri" w:cs="Calibri"/>
        </w:rPr>
        <w:t>Entering phone number</w:t>
      </w:r>
    </w:p>
    <w:p w14:paraId="49670FF5" w14:textId="77777777" w:rsidR="00E41FDD" w:rsidRPr="002C45CB" w:rsidRDefault="00E41FDD" w:rsidP="00E41FDD">
      <w:pPr>
        <w:pStyle w:val="ListParagraph"/>
        <w:numPr>
          <w:ilvl w:val="1"/>
          <w:numId w:val="12"/>
        </w:numPr>
        <w:rPr>
          <w:rFonts w:ascii="Calibri" w:hAnsi="Calibri" w:cs="Calibri"/>
          <w:b/>
          <w:bCs/>
        </w:rPr>
      </w:pPr>
      <w:r>
        <w:rPr>
          <w:rFonts w:ascii="Calibri" w:hAnsi="Calibri" w:cs="Calibri"/>
        </w:rPr>
        <w:t>If your phone number is based in the United States, first press + (1)</w:t>
      </w:r>
    </w:p>
    <w:p w14:paraId="11DC0173" w14:textId="77777777" w:rsidR="00E41FDD" w:rsidRPr="002C45CB" w:rsidRDefault="00E41FDD" w:rsidP="00E41FDD">
      <w:pPr>
        <w:pStyle w:val="ListParagraph"/>
        <w:numPr>
          <w:ilvl w:val="0"/>
          <w:numId w:val="12"/>
        </w:numPr>
        <w:rPr>
          <w:rFonts w:ascii="Calibri" w:hAnsi="Calibri" w:cs="Calibri"/>
          <w:b/>
          <w:bCs/>
        </w:rPr>
      </w:pPr>
      <w:r>
        <w:rPr>
          <w:rFonts w:ascii="Calibri" w:hAnsi="Calibri" w:cs="Calibri"/>
        </w:rPr>
        <w:t>Uploading a profile photo</w:t>
      </w:r>
    </w:p>
    <w:p w14:paraId="40304B48" w14:textId="57E1F2BB" w:rsidR="00E41FDD" w:rsidRPr="002C45CB" w:rsidRDefault="00154B26" w:rsidP="00E41FDD">
      <w:pPr>
        <w:pStyle w:val="ListParagraph"/>
        <w:numPr>
          <w:ilvl w:val="1"/>
          <w:numId w:val="12"/>
        </w:numPr>
        <w:rPr>
          <w:rFonts w:ascii="Calibri" w:hAnsi="Calibri" w:cs="Calibri"/>
          <w:b/>
          <w:bCs/>
        </w:rPr>
      </w:pPr>
      <w:r>
        <w:rPr>
          <w:rFonts w:ascii="Calibri" w:hAnsi="Calibri" w:cs="Calibri"/>
        </w:rPr>
        <w:t>except for public participants, e</w:t>
      </w:r>
      <w:r w:rsidR="00E41FDD">
        <w:rPr>
          <w:rFonts w:ascii="Calibri" w:hAnsi="Calibri" w:cs="Calibri"/>
        </w:rPr>
        <w:t>veryone who registers</w:t>
      </w:r>
      <w:r>
        <w:rPr>
          <w:rFonts w:ascii="Calibri" w:hAnsi="Calibri" w:cs="Calibri"/>
        </w:rPr>
        <w:t xml:space="preserve"> </w:t>
      </w:r>
      <w:r w:rsidR="00E41FDD">
        <w:rPr>
          <w:rFonts w:ascii="Calibri" w:hAnsi="Calibri" w:cs="Calibri"/>
        </w:rPr>
        <w:t xml:space="preserve">will receive a credential at the Games. </w:t>
      </w:r>
    </w:p>
    <w:p w14:paraId="17C4CCF8" w14:textId="77777777" w:rsidR="00E41FDD" w:rsidRPr="002C45CB" w:rsidRDefault="00E41FDD" w:rsidP="00E41FDD">
      <w:pPr>
        <w:pStyle w:val="ListParagraph"/>
        <w:numPr>
          <w:ilvl w:val="1"/>
          <w:numId w:val="12"/>
        </w:numPr>
        <w:rPr>
          <w:rFonts w:ascii="Calibri" w:hAnsi="Calibri" w:cs="Calibri"/>
          <w:b/>
          <w:bCs/>
        </w:rPr>
      </w:pPr>
      <w:r>
        <w:rPr>
          <w:rFonts w:ascii="Calibri" w:hAnsi="Calibri" w:cs="Calibri"/>
        </w:rPr>
        <w:t>If you would like to have your photo on your credential, you will need to upload a selfie-style photo.</w:t>
      </w:r>
    </w:p>
    <w:p w14:paraId="73F80854" w14:textId="77777777" w:rsidR="00E41FDD" w:rsidRPr="00003D6D" w:rsidRDefault="00E41FDD" w:rsidP="00E41FDD">
      <w:pPr>
        <w:pStyle w:val="ListParagraph"/>
        <w:numPr>
          <w:ilvl w:val="1"/>
          <w:numId w:val="12"/>
        </w:numPr>
        <w:rPr>
          <w:rFonts w:ascii="Calibri" w:hAnsi="Calibri" w:cs="Calibri"/>
          <w:b/>
          <w:bCs/>
        </w:rPr>
      </w:pPr>
      <w:r>
        <w:rPr>
          <w:rFonts w:ascii="Calibri" w:hAnsi="Calibri" w:cs="Calibri"/>
        </w:rPr>
        <w:t xml:space="preserve">To upload your photo, you will first need to sign in/create </w:t>
      </w:r>
      <w:proofErr w:type="gramStart"/>
      <w:r>
        <w:rPr>
          <w:rFonts w:ascii="Calibri" w:hAnsi="Calibri" w:cs="Calibri"/>
        </w:rPr>
        <w:t>and</w:t>
      </w:r>
      <w:proofErr w:type="gramEnd"/>
      <w:r>
        <w:rPr>
          <w:rFonts w:ascii="Calibri" w:hAnsi="Calibri" w:cs="Calibri"/>
        </w:rPr>
        <w:t xml:space="preserve"> account.</w:t>
      </w:r>
    </w:p>
    <w:p w14:paraId="0D646E3D" w14:textId="77777777" w:rsidR="00E41FDD" w:rsidRPr="00003D6D" w:rsidRDefault="00E41FDD" w:rsidP="00E41FDD">
      <w:pPr>
        <w:pStyle w:val="ListParagraph"/>
        <w:numPr>
          <w:ilvl w:val="1"/>
          <w:numId w:val="12"/>
        </w:numPr>
        <w:rPr>
          <w:rFonts w:ascii="Calibri" w:hAnsi="Calibri" w:cs="Calibri"/>
          <w:b/>
          <w:bCs/>
        </w:rPr>
      </w:pPr>
      <w:r>
        <w:rPr>
          <w:rFonts w:ascii="Calibri" w:hAnsi="Calibri" w:cs="Calibri"/>
        </w:rPr>
        <w:t>Once you have accessed the registration system by entering your email and creating a password, there will be a grey circle on the top right of your screen with the outline of a human inside it.</w:t>
      </w:r>
    </w:p>
    <w:p w14:paraId="60E5C70A" w14:textId="77777777" w:rsidR="00E41FDD" w:rsidRPr="00003D6D" w:rsidRDefault="00E41FDD" w:rsidP="00E41FDD">
      <w:pPr>
        <w:pStyle w:val="ListParagraph"/>
        <w:numPr>
          <w:ilvl w:val="1"/>
          <w:numId w:val="12"/>
        </w:numPr>
        <w:rPr>
          <w:rFonts w:ascii="Calibri" w:hAnsi="Calibri" w:cs="Calibri"/>
          <w:b/>
          <w:bCs/>
        </w:rPr>
      </w:pPr>
      <w:r>
        <w:rPr>
          <w:rFonts w:ascii="Calibri" w:hAnsi="Calibri" w:cs="Calibri"/>
        </w:rPr>
        <w:lastRenderedPageBreak/>
        <w:t xml:space="preserve">Navigating your mouse over the outlined human will cause </w:t>
      </w:r>
      <w:proofErr w:type="gramStart"/>
      <w:r>
        <w:rPr>
          <w:rFonts w:ascii="Calibri" w:hAnsi="Calibri" w:cs="Calibri"/>
        </w:rPr>
        <w:t>a</w:t>
      </w:r>
      <w:proofErr w:type="gramEnd"/>
      <w:r>
        <w:rPr>
          <w:rFonts w:ascii="Calibri" w:hAnsi="Calibri" w:cs="Calibri"/>
        </w:rPr>
        <w:t xml:space="preserve"> upload icon to appear.</w:t>
      </w:r>
    </w:p>
    <w:p w14:paraId="3FAA485D" w14:textId="188C2B8F" w:rsidR="0099255F" w:rsidRPr="0099255F" w:rsidRDefault="00E41FDD" w:rsidP="0099255F">
      <w:pPr>
        <w:pStyle w:val="ListParagraph"/>
        <w:numPr>
          <w:ilvl w:val="1"/>
          <w:numId w:val="12"/>
        </w:numPr>
        <w:rPr>
          <w:rFonts w:ascii="Calibri" w:hAnsi="Calibri" w:cs="Calibri"/>
          <w:b/>
          <w:bCs/>
        </w:rPr>
      </w:pPr>
      <w:r>
        <w:rPr>
          <w:rFonts w:ascii="Calibri" w:hAnsi="Calibri" w:cs="Calibri"/>
        </w:rPr>
        <w:t xml:space="preserve">Click on the icon and select your photo to upload. </w:t>
      </w:r>
    </w:p>
    <w:p w14:paraId="467CF27A" w14:textId="77777777" w:rsidR="00E41FDD" w:rsidRPr="00077428" w:rsidRDefault="00E41FDD" w:rsidP="00E41FDD">
      <w:pPr>
        <w:jc w:val="center"/>
        <w:rPr>
          <w:rFonts w:ascii="Calibri" w:hAnsi="Calibri" w:cs="Calibri"/>
          <w:b/>
          <w:bCs/>
          <w:color w:val="0070C0"/>
          <w:sz w:val="28"/>
          <w:szCs w:val="28"/>
        </w:rPr>
      </w:pPr>
      <w:r w:rsidRPr="00077428">
        <w:rPr>
          <w:rFonts w:ascii="Calibri" w:hAnsi="Calibri" w:cs="Calibri"/>
          <w:b/>
          <w:bCs/>
          <w:color w:val="0070C0"/>
          <w:sz w:val="28"/>
          <w:szCs w:val="28"/>
        </w:rPr>
        <w:t>HOW TO CREATE A PROFILE</w:t>
      </w:r>
    </w:p>
    <w:p w14:paraId="426F05F1" w14:textId="77777777" w:rsidR="00E41FDD" w:rsidRDefault="00E41FDD" w:rsidP="00E41FDD">
      <w:pPr>
        <w:pStyle w:val="ListParagraph"/>
        <w:numPr>
          <w:ilvl w:val="0"/>
          <w:numId w:val="2"/>
        </w:numPr>
        <w:rPr>
          <w:rFonts w:ascii="Calibri" w:hAnsi="Calibri" w:cs="Calibri"/>
        </w:rPr>
      </w:pPr>
      <w:r>
        <w:rPr>
          <w:rFonts w:ascii="Calibri" w:hAnsi="Calibri" w:cs="Calibri"/>
        </w:rPr>
        <w:t>Click on the registration link provided.</w:t>
      </w:r>
    </w:p>
    <w:p w14:paraId="3843BD4D" w14:textId="77777777" w:rsidR="00E41FDD" w:rsidRDefault="00E41FDD" w:rsidP="00E41FDD">
      <w:pPr>
        <w:pStyle w:val="ListParagraph"/>
        <w:numPr>
          <w:ilvl w:val="0"/>
          <w:numId w:val="2"/>
        </w:numPr>
        <w:rPr>
          <w:rFonts w:ascii="Calibri" w:hAnsi="Calibri" w:cs="Calibri"/>
        </w:rPr>
      </w:pPr>
      <w:r>
        <w:rPr>
          <w:rFonts w:ascii="Calibri" w:hAnsi="Calibri" w:cs="Calibri"/>
        </w:rPr>
        <w:t>Carefully read the welcome page note. There is important information enclosed in it.</w:t>
      </w:r>
    </w:p>
    <w:p w14:paraId="19C20925" w14:textId="073753F7" w:rsidR="00E41FDD" w:rsidRDefault="00E41FDD" w:rsidP="00E41FDD">
      <w:pPr>
        <w:pStyle w:val="ListParagraph"/>
        <w:numPr>
          <w:ilvl w:val="0"/>
          <w:numId w:val="2"/>
        </w:numPr>
        <w:rPr>
          <w:rFonts w:ascii="Calibri" w:hAnsi="Calibri" w:cs="Calibri"/>
        </w:rPr>
      </w:pPr>
      <w:r>
        <w:rPr>
          <w:rFonts w:ascii="Calibri" w:hAnsi="Calibri" w:cs="Calibri"/>
        </w:rPr>
        <w:t>S</w:t>
      </w:r>
      <w:r w:rsidR="00732A1E">
        <w:rPr>
          <w:rFonts w:ascii="Calibri" w:hAnsi="Calibri" w:cs="Calibri"/>
        </w:rPr>
        <w:t xml:space="preserve">elect </w:t>
      </w:r>
      <w:r w:rsidR="00667A0D">
        <w:rPr>
          <w:rFonts w:ascii="Calibri" w:hAnsi="Calibri" w:cs="Calibri"/>
        </w:rPr>
        <w:t xml:space="preserve">Log In, then Sign Up to </w:t>
      </w:r>
      <w:r w:rsidR="00A208D5">
        <w:rPr>
          <w:rFonts w:ascii="Calibri" w:hAnsi="Calibri" w:cs="Calibri"/>
        </w:rPr>
        <w:t>create</w:t>
      </w:r>
      <w:r w:rsidR="00667A0D">
        <w:rPr>
          <w:rFonts w:ascii="Calibri" w:hAnsi="Calibri" w:cs="Calibri"/>
        </w:rPr>
        <w:t xml:space="preserve"> your profile</w:t>
      </w:r>
      <w:r w:rsidR="00CF25F1">
        <w:rPr>
          <w:rFonts w:ascii="Calibri" w:hAnsi="Calibri" w:cs="Calibri"/>
        </w:rPr>
        <w:t>.</w:t>
      </w:r>
    </w:p>
    <w:p w14:paraId="43E57F92" w14:textId="77777777" w:rsidR="00E41FDD" w:rsidRDefault="00E41FDD" w:rsidP="00E41FDD">
      <w:pPr>
        <w:pStyle w:val="ListParagraph"/>
        <w:numPr>
          <w:ilvl w:val="1"/>
          <w:numId w:val="2"/>
        </w:numPr>
        <w:rPr>
          <w:rFonts w:ascii="Calibri" w:hAnsi="Calibri" w:cs="Calibri"/>
        </w:rPr>
      </w:pPr>
      <w:r>
        <w:rPr>
          <w:rFonts w:ascii="Calibri" w:hAnsi="Calibri" w:cs="Calibri"/>
        </w:rPr>
        <w:t>Except for individuals who only sign up for the public 5k, everyone who registers for the Games will receive a credential.</w:t>
      </w:r>
    </w:p>
    <w:p w14:paraId="565BE78B" w14:textId="20B1C0AA" w:rsidR="00E41FDD" w:rsidRDefault="00E41FDD" w:rsidP="00E41FDD">
      <w:pPr>
        <w:pStyle w:val="ListParagraph"/>
        <w:numPr>
          <w:ilvl w:val="1"/>
          <w:numId w:val="2"/>
        </w:numPr>
        <w:rPr>
          <w:rFonts w:ascii="Calibri" w:hAnsi="Calibri" w:cs="Calibri"/>
        </w:rPr>
      </w:pPr>
      <w:r>
        <w:rPr>
          <w:rFonts w:ascii="Calibri" w:hAnsi="Calibri" w:cs="Calibri"/>
        </w:rPr>
        <w:t>If you would like your photo included on your credential, make sure you upload it to your profile</w:t>
      </w:r>
      <w:r w:rsidR="00C369C1">
        <w:rPr>
          <w:rFonts w:ascii="Calibri" w:hAnsi="Calibri" w:cs="Calibri"/>
        </w:rPr>
        <w:t>.</w:t>
      </w:r>
    </w:p>
    <w:p w14:paraId="1ECEA1BB" w14:textId="77777777" w:rsidR="00E41FDD" w:rsidRPr="00307A89" w:rsidRDefault="00E41FDD" w:rsidP="00E41FDD">
      <w:pPr>
        <w:ind w:left="720"/>
        <w:rPr>
          <w:rFonts w:ascii="Calibri" w:hAnsi="Calibri" w:cs="Calibri"/>
          <w:b/>
          <w:bCs/>
        </w:rPr>
      </w:pPr>
      <w:r w:rsidRPr="00307A89">
        <w:rPr>
          <w:rFonts w:ascii="Calibri" w:hAnsi="Calibri" w:cs="Calibri"/>
          <w:b/>
          <w:bCs/>
        </w:rPr>
        <w:t>*Make sure your photo is good quality. If photos have poor resolution they may be rejected.</w:t>
      </w:r>
    </w:p>
    <w:p w14:paraId="781F3B6D" w14:textId="77777777" w:rsidR="00E41FDD" w:rsidRDefault="00E41FDD" w:rsidP="00E41FDD">
      <w:pPr>
        <w:pStyle w:val="ListParagraph"/>
        <w:numPr>
          <w:ilvl w:val="0"/>
          <w:numId w:val="2"/>
        </w:numPr>
        <w:rPr>
          <w:rFonts w:ascii="Calibri" w:hAnsi="Calibri" w:cs="Calibri"/>
        </w:rPr>
      </w:pPr>
      <w:r>
        <w:rPr>
          <w:rFonts w:ascii="Calibri" w:hAnsi="Calibri" w:cs="Calibri"/>
        </w:rPr>
        <w:t>Confirm your email address.</w:t>
      </w:r>
    </w:p>
    <w:p w14:paraId="6137C326" w14:textId="77777777" w:rsidR="00E41FDD" w:rsidRDefault="00E41FDD" w:rsidP="00E41FDD">
      <w:pPr>
        <w:pStyle w:val="ListParagraph"/>
        <w:numPr>
          <w:ilvl w:val="1"/>
          <w:numId w:val="2"/>
        </w:numPr>
        <w:rPr>
          <w:rFonts w:ascii="Calibri" w:hAnsi="Calibri" w:cs="Calibri"/>
        </w:rPr>
      </w:pPr>
      <w:r>
        <w:rPr>
          <w:rFonts w:ascii="Calibri" w:hAnsi="Calibri" w:cs="Calibri"/>
        </w:rPr>
        <w:t xml:space="preserve">To confirm your email, check your inbox after you have created your profile. You will have received an email from </w:t>
      </w:r>
      <w:proofErr w:type="spellStart"/>
      <w:r>
        <w:rPr>
          <w:rFonts w:ascii="Calibri" w:hAnsi="Calibri" w:cs="Calibri"/>
        </w:rPr>
        <w:t>Fusesport</w:t>
      </w:r>
      <w:proofErr w:type="spellEnd"/>
      <w:r>
        <w:rPr>
          <w:rFonts w:ascii="Calibri" w:hAnsi="Calibri" w:cs="Calibri"/>
        </w:rPr>
        <w:t xml:space="preserve"> with a link to click and confirm your email address. Once this is complete you may continue registering for the event. </w:t>
      </w:r>
    </w:p>
    <w:p w14:paraId="1F4AA0D1" w14:textId="140E2FF7" w:rsidR="00CF51B9" w:rsidRPr="0027541F" w:rsidRDefault="0027541F" w:rsidP="00E41FDD">
      <w:pPr>
        <w:pStyle w:val="ListParagraph"/>
        <w:numPr>
          <w:ilvl w:val="1"/>
          <w:numId w:val="2"/>
        </w:numPr>
        <w:rPr>
          <w:rFonts w:ascii="Calibri" w:hAnsi="Calibri" w:cs="Calibri"/>
        </w:rPr>
      </w:pPr>
      <w:r w:rsidRPr="0027541F">
        <w:rPr>
          <w:rFonts w:ascii="Calibri" w:hAnsi="Calibri" w:cs="Calibri"/>
          <w:color w:val="222222"/>
          <w:shd w:val="clear" w:color="auto" w:fill="FFFFFF"/>
        </w:rPr>
        <w:t>You may also confirm your email by</w:t>
      </w:r>
      <w:r w:rsidR="00CF51B9" w:rsidRPr="0027541F">
        <w:rPr>
          <w:rFonts w:ascii="Calibri" w:hAnsi="Calibri" w:cs="Calibri"/>
          <w:color w:val="222222"/>
          <w:shd w:val="clear" w:color="auto" w:fill="FFFFFF"/>
        </w:rPr>
        <w:t xml:space="preserve"> click</w:t>
      </w:r>
      <w:r w:rsidRPr="0027541F">
        <w:rPr>
          <w:rFonts w:ascii="Calibri" w:hAnsi="Calibri" w:cs="Calibri"/>
          <w:color w:val="222222"/>
          <w:shd w:val="clear" w:color="auto" w:fill="FFFFFF"/>
        </w:rPr>
        <w:t>ing</w:t>
      </w:r>
      <w:r w:rsidR="00CF51B9" w:rsidRPr="0027541F">
        <w:rPr>
          <w:rFonts w:ascii="Calibri" w:hAnsi="Calibri" w:cs="Calibri"/>
          <w:color w:val="222222"/>
          <w:shd w:val="clear" w:color="auto" w:fill="FFFFFF"/>
        </w:rPr>
        <w:t xml:space="preserve"> the reset password </w:t>
      </w:r>
      <w:r w:rsidRPr="0027541F">
        <w:rPr>
          <w:rFonts w:ascii="Calibri" w:hAnsi="Calibri" w:cs="Calibri"/>
          <w:color w:val="222222"/>
          <w:shd w:val="clear" w:color="auto" w:fill="FFFFFF"/>
        </w:rPr>
        <w:t>function and</w:t>
      </w:r>
      <w:r w:rsidR="00CF51B9" w:rsidRPr="0027541F">
        <w:rPr>
          <w:rFonts w:ascii="Calibri" w:hAnsi="Calibri" w:cs="Calibri"/>
          <w:color w:val="222222"/>
          <w:shd w:val="clear" w:color="auto" w:fill="FFFFFF"/>
        </w:rPr>
        <w:t xml:space="preserve"> click to update their password in their email.</w:t>
      </w:r>
    </w:p>
    <w:p w14:paraId="33468111" w14:textId="77777777" w:rsidR="00E41FDD" w:rsidRPr="00950048" w:rsidRDefault="00E41FDD" w:rsidP="00E41FDD">
      <w:pPr>
        <w:pStyle w:val="ListParagraph"/>
        <w:ind w:left="1440" w:firstLine="720"/>
        <w:rPr>
          <w:rFonts w:ascii="Calibri" w:hAnsi="Calibri" w:cs="Calibri"/>
          <w:b/>
          <w:bCs/>
        </w:rPr>
      </w:pPr>
      <w:r>
        <w:rPr>
          <w:rFonts w:ascii="Calibri" w:hAnsi="Calibri" w:cs="Calibri"/>
          <w:b/>
          <w:bCs/>
        </w:rPr>
        <w:t>*</w:t>
      </w:r>
      <w:r w:rsidRPr="00950048">
        <w:rPr>
          <w:rFonts w:ascii="Calibri" w:hAnsi="Calibri" w:cs="Calibri"/>
          <w:b/>
          <w:bCs/>
        </w:rPr>
        <w:t>You will need to confirm your email address within 24 hours of creating your profile, otherwise the link will expire.</w:t>
      </w:r>
    </w:p>
    <w:p w14:paraId="32D2311C" w14:textId="7215C6FD" w:rsidR="00E41FDD" w:rsidRPr="007240CD" w:rsidRDefault="00E41FDD" w:rsidP="00E41FDD">
      <w:pPr>
        <w:jc w:val="center"/>
        <w:rPr>
          <w:rFonts w:ascii="Calibri" w:hAnsi="Calibri" w:cs="Calibri"/>
        </w:rPr>
      </w:pPr>
      <w:r>
        <w:rPr>
          <w:rFonts w:ascii="Calibri" w:hAnsi="Calibri" w:cs="Calibri"/>
          <w:b/>
          <w:bCs/>
        </w:rPr>
        <w:t>*</w:t>
      </w:r>
      <w:r w:rsidRPr="007240CD">
        <w:rPr>
          <w:rFonts w:ascii="Calibri" w:hAnsi="Calibri" w:cs="Calibri"/>
          <w:b/>
          <w:bCs/>
        </w:rPr>
        <w:t xml:space="preserve">This step is very important for ALL </w:t>
      </w:r>
      <w:r w:rsidR="00035609">
        <w:rPr>
          <w:rFonts w:ascii="Calibri" w:hAnsi="Calibri" w:cs="Calibri"/>
          <w:b/>
          <w:bCs/>
        </w:rPr>
        <w:t>registrants</w:t>
      </w:r>
      <w:r w:rsidRPr="007240CD">
        <w:rPr>
          <w:rFonts w:ascii="Calibri" w:hAnsi="Calibri" w:cs="Calibri"/>
          <w:b/>
          <w:bCs/>
        </w:rPr>
        <w:t xml:space="preserve"> to do before continuing their registration</w:t>
      </w:r>
      <w:r>
        <w:rPr>
          <w:rFonts w:ascii="Calibri" w:hAnsi="Calibri" w:cs="Calibri"/>
          <w:b/>
          <w:bCs/>
        </w:rPr>
        <w:t xml:space="preserve">. </w:t>
      </w:r>
    </w:p>
    <w:p w14:paraId="18A44326" w14:textId="12123122" w:rsidR="00E41FDD" w:rsidRPr="002C0D6B" w:rsidRDefault="00E41FDD" w:rsidP="00E41FDD">
      <w:pPr>
        <w:pStyle w:val="ListParagraph"/>
        <w:numPr>
          <w:ilvl w:val="0"/>
          <w:numId w:val="2"/>
        </w:numPr>
        <w:rPr>
          <w:rFonts w:ascii="Calibri" w:hAnsi="Calibri" w:cs="Calibri"/>
        </w:rPr>
      </w:pPr>
      <w:r>
        <w:rPr>
          <w:rFonts w:ascii="Calibri" w:hAnsi="Calibri" w:cs="Calibri"/>
        </w:rPr>
        <w:t>After confirming your email, you may continue with the registration process.</w:t>
      </w:r>
    </w:p>
    <w:p w14:paraId="70B0CA37" w14:textId="77777777" w:rsidR="00E41FDD" w:rsidRPr="00077428" w:rsidRDefault="00E41FDD" w:rsidP="00E41FDD">
      <w:pPr>
        <w:jc w:val="center"/>
        <w:rPr>
          <w:rFonts w:ascii="Calibri" w:hAnsi="Calibri" w:cs="Calibri"/>
          <w:b/>
          <w:bCs/>
          <w:color w:val="0070C0"/>
          <w:sz w:val="28"/>
          <w:szCs w:val="28"/>
        </w:rPr>
      </w:pPr>
      <w:r>
        <w:rPr>
          <w:rFonts w:ascii="Calibri" w:hAnsi="Calibri" w:cs="Calibri"/>
          <w:b/>
          <w:bCs/>
          <w:color w:val="0070C0"/>
          <w:sz w:val="28"/>
          <w:szCs w:val="28"/>
        </w:rPr>
        <w:t xml:space="preserve">COMPETITION </w:t>
      </w:r>
      <w:r w:rsidRPr="00077428">
        <w:rPr>
          <w:rFonts w:ascii="Calibri" w:hAnsi="Calibri" w:cs="Calibri"/>
          <w:b/>
          <w:bCs/>
          <w:color w:val="0070C0"/>
          <w:sz w:val="28"/>
          <w:szCs w:val="28"/>
        </w:rPr>
        <w:t>REGISTRATION FLOW</w:t>
      </w:r>
    </w:p>
    <w:p w14:paraId="494A8FC6" w14:textId="77777777" w:rsidR="00E41FDD" w:rsidRDefault="00E41FDD" w:rsidP="00E41FDD">
      <w:pPr>
        <w:pStyle w:val="ListParagraph"/>
        <w:numPr>
          <w:ilvl w:val="0"/>
          <w:numId w:val="3"/>
        </w:numPr>
        <w:rPr>
          <w:rFonts w:ascii="Calibri" w:hAnsi="Calibri" w:cs="Calibri"/>
        </w:rPr>
      </w:pPr>
      <w:r>
        <w:rPr>
          <w:rFonts w:ascii="Calibri" w:hAnsi="Calibri" w:cs="Calibri"/>
        </w:rPr>
        <w:t>After confirming your address, and continuing registration, you will fill out your personal details such as your address, emergency contact, and division information.</w:t>
      </w:r>
    </w:p>
    <w:p w14:paraId="4C7A7911" w14:textId="77777777" w:rsidR="00E41FDD" w:rsidRDefault="00E41FDD" w:rsidP="00E41FDD">
      <w:pPr>
        <w:jc w:val="center"/>
        <w:rPr>
          <w:rFonts w:ascii="Calibri" w:hAnsi="Calibri" w:cs="Calibri"/>
          <w:b/>
          <w:bCs/>
        </w:rPr>
      </w:pPr>
      <w:r>
        <w:rPr>
          <w:rFonts w:ascii="Calibri" w:hAnsi="Calibri" w:cs="Calibri"/>
          <w:b/>
          <w:bCs/>
        </w:rPr>
        <w:t>*</w:t>
      </w:r>
      <w:r w:rsidRPr="007240CD">
        <w:rPr>
          <w:rFonts w:ascii="Calibri" w:hAnsi="Calibri" w:cs="Calibri"/>
          <w:b/>
          <w:bCs/>
        </w:rPr>
        <w:t>Make sure all information you fill out for your</w:t>
      </w:r>
      <w:r>
        <w:rPr>
          <w:rFonts w:ascii="Calibri" w:hAnsi="Calibri" w:cs="Calibri"/>
          <w:b/>
          <w:bCs/>
        </w:rPr>
        <w:t xml:space="preserve"> division</w:t>
      </w:r>
      <w:r w:rsidRPr="007240CD">
        <w:rPr>
          <w:rFonts w:ascii="Calibri" w:hAnsi="Calibri" w:cs="Calibri"/>
          <w:b/>
          <w:bCs/>
        </w:rPr>
        <w:t xml:space="preserve"> information is correct. The rest of the registration process</w:t>
      </w:r>
      <w:r>
        <w:rPr>
          <w:rFonts w:ascii="Calibri" w:hAnsi="Calibri" w:cs="Calibri"/>
          <w:b/>
          <w:bCs/>
        </w:rPr>
        <w:t xml:space="preserve"> </w:t>
      </w:r>
      <w:r w:rsidRPr="007240CD">
        <w:rPr>
          <w:rFonts w:ascii="Calibri" w:hAnsi="Calibri" w:cs="Calibri"/>
          <w:b/>
          <w:bCs/>
        </w:rPr>
        <w:t>will differ depending on</w:t>
      </w:r>
      <w:r>
        <w:rPr>
          <w:rFonts w:ascii="Calibri" w:hAnsi="Calibri" w:cs="Calibri"/>
          <w:b/>
          <w:bCs/>
        </w:rPr>
        <w:t xml:space="preserve"> whether competitor/non-competitor is selected, and</w:t>
      </w:r>
      <w:r w:rsidRPr="007240CD">
        <w:rPr>
          <w:rFonts w:ascii="Calibri" w:hAnsi="Calibri" w:cs="Calibri"/>
          <w:b/>
          <w:bCs/>
        </w:rPr>
        <w:t xml:space="preserve"> the </w:t>
      </w:r>
      <w:r>
        <w:rPr>
          <w:rFonts w:ascii="Calibri" w:hAnsi="Calibri" w:cs="Calibri"/>
          <w:b/>
          <w:bCs/>
        </w:rPr>
        <w:t>participation type</w:t>
      </w:r>
      <w:r w:rsidRPr="007240CD">
        <w:rPr>
          <w:rFonts w:ascii="Calibri" w:hAnsi="Calibri" w:cs="Calibri"/>
          <w:b/>
          <w:bCs/>
        </w:rPr>
        <w:t xml:space="preserve"> (division 1, 2, &amp; 3, other, and public participant) </w:t>
      </w:r>
      <w:r>
        <w:rPr>
          <w:rFonts w:ascii="Calibri" w:hAnsi="Calibri" w:cs="Calibri"/>
          <w:b/>
          <w:bCs/>
        </w:rPr>
        <w:t>indicated.</w:t>
      </w:r>
    </w:p>
    <w:p w14:paraId="567BC042" w14:textId="72D958A8" w:rsidR="00E41FDD" w:rsidRPr="00292478" w:rsidRDefault="00E41FDD" w:rsidP="00292478">
      <w:pPr>
        <w:pStyle w:val="ListParagraph"/>
        <w:numPr>
          <w:ilvl w:val="0"/>
          <w:numId w:val="3"/>
        </w:numPr>
        <w:rPr>
          <w:rFonts w:ascii="Calibri" w:hAnsi="Calibri" w:cs="Calibri"/>
        </w:rPr>
      </w:pPr>
      <w:r w:rsidRPr="00292478">
        <w:rPr>
          <w:rFonts w:ascii="Calibri" w:hAnsi="Calibri" w:cs="Calibri"/>
        </w:rPr>
        <w:t xml:space="preserve">After completing the personal details page, the next page will ask you to select your delegation/team affiliation as well as your role. Please select what applies to you (adult, youth, or 5 and under). </w:t>
      </w:r>
    </w:p>
    <w:p w14:paraId="57ED7B02" w14:textId="383E26C0" w:rsidR="00E41FDD" w:rsidRPr="002C0D6B" w:rsidRDefault="00E41FDD" w:rsidP="00E41FDD">
      <w:pPr>
        <w:pStyle w:val="ListParagraph"/>
        <w:numPr>
          <w:ilvl w:val="0"/>
          <w:numId w:val="3"/>
        </w:numPr>
        <w:rPr>
          <w:rFonts w:ascii="Calibri" w:hAnsi="Calibri" w:cs="Calibri"/>
        </w:rPr>
      </w:pPr>
      <w:r>
        <w:rPr>
          <w:rFonts w:ascii="Calibri" w:hAnsi="Calibri" w:cs="Calibri"/>
        </w:rPr>
        <w:lastRenderedPageBreak/>
        <w:t xml:space="preserve">This is the point in the registration process where it becomes unique to each user based on the division </w:t>
      </w:r>
      <w:r w:rsidR="00302A70">
        <w:rPr>
          <w:rFonts w:ascii="Calibri" w:hAnsi="Calibri" w:cs="Calibri"/>
        </w:rPr>
        <w:t>role,</w:t>
      </w:r>
      <w:r>
        <w:rPr>
          <w:rFonts w:ascii="Calibri" w:hAnsi="Calibri" w:cs="Calibri"/>
        </w:rPr>
        <w:t xml:space="preserve"> they selected under the division information tab.</w:t>
      </w:r>
    </w:p>
    <w:p w14:paraId="4C94E41A" w14:textId="77777777" w:rsidR="00E41FDD" w:rsidRPr="002E5681" w:rsidRDefault="00E41FDD" w:rsidP="00E41FDD">
      <w:pPr>
        <w:jc w:val="center"/>
        <w:rPr>
          <w:rFonts w:ascii="Calibri" w:hAnsi="Calibri" w:cs="Calibri"/>
          <w:b/>
          <w:bCs/>
          <w:sz w:val="28"/>
          <w:szCs w:val="28"/>
        </w:rPr>
      </w:pPr>
      <w:r w:rsidRPr="002E5681">
        <w:rPr>
          <w:rFonts w:ascii="Calibri" w:hAnsi="Calibri" w:cs="Calibri"/>
          <w:b/>
          <w:bCs/>
          <w:sz w:val="28"/>
          <w:szCs w:val="28"/>
        </w:rPr>
        <w:t>*</w:t>
      </w:r>
      <w:r w:rsidRPr="002E5681">
        <w:rPr>
          <w:rFonts w:ascii="Calibri" w:hAnsi="Calibri" w:cs="Calibri"/>
          <w:b/>
          <w:bCs/>
          <w:color w:val="FF0000"/>
          <w:sz w:val="28"/>
          <w:szCs w:val="28"/>
        </w:rPr>
        <w:t xml:space="preserve">IF </w:t>
      </w:r>
      <w:r>
        <w:rPr>
          <w:rFonts w:ascii="Calibri" w:hAnsi="Calibri" w:cs="Calibri"/>
          <w:b/>
          <w:bCs/>
          <w:color w:val="FF0000"/>
          <w:sz w:val="28"/>
          <w:szCs w:val="28"/>
        </w:rPr>
        <w:t>‘</w:t>
      </w:r>
      <w:r w:rsidRPr="002E5681">
        <w:rPr>
          <w:rFonts w:ascii="Calibri" w:hAnsi="Calibri" w:cs="Calibri"/>
          <w:b/>
          <w:bCs/>
          <w:color w:val="FF0000"/>
          <w:sz w:val="28"/>
          <w:szCs w:val="28"/>
        </w:rPr>
        <w:t>COMPETITOR</w:t>
      </w:r>
      <w:r>
        <w:rPr>
          <w:rFonts w:ascii="Calibri" w:hAnsi="Calibri" w:cs="Calibri"/>
          <w:b/>
          <w:bCs/>
          <w:color w:val="FF0000"/>
          <w:sz w:val="28"/>
          <w:szCs w:val="28"/>
        </w:rPr>
        <w:t>’</w:t>
      </w:r>
      <w:r w:rsidRPr="002E5681">
        <w:rPr>
          <w:rFonts w:ascii="Calibri" w:hAnsi="Calibri" w:cs="Calibri"/>
          <w:b/>
          <w:bCs/>
          <w:color w:val="FF0000"/>
          <w:sz w:val="28"/>
          <w:szCs w:val="28"/>
        </w:rPr>
        <w:t xml:space="preserve"> IS SELECTED</w:t>
      </w:r>
    </w:p>
    <w:p w14:paraId="06FF9443" w14:textId="77777777" w:rsidR="00E41FDD" w:rsidRDefault="00E41FDD" w:rsidP="00E41FDD">
      <w:pPr>
        <w:pStyle w:val="ListParagraph"/>
        <w:numPr>
          <w:ilvl w:val="0"/>
          <w:numId w:val="4"/>
        </w:numPr>
        <w:jc w:val="both"/>
        <w:rPr>
          <w:rFonts w:ascii="Calibri" w:hAnsi="Calibri" w:cs="Calibri"/>
        </w:rPr>
      </w:pPr>
      <w:r>
        <w:rPr>
          <w:rFonts w:ascii="Calibri" w:hAnsi="Calibri" w:cs="Calibri"/>
        </w:rPr>
        <w:t>After indicating your delegation and role, click ‘save and continue’ to be directed to the competition schedule and sign up.</w:t>
      </w:r>
    </w:p>
    <w:p w14:paraId="15E78783" w14:textId="77777777" w:rsidR="00E41FDD" w:rsidRPr="00077428" w:rsidRDefault="00E41FDD" w:rsidP="00E41FDD">
      <w:pPr>
        <w:pStyle w:val="ListParagraph"/>
        <w:numPr>
          <w:ilvl w:val="1"/>
          <w:numId w:val="4"/>
        </w:numPr>
        <w:jc w:val="both"/>
        <w:rPr>
          <w:rFonts w:ascii="Calibri" w:hAnsi="Calibri" w:cs="Calibri"/>
        </w:rPr>
      </w:pPr>
      <w:r w:rsidRPr="00077428">
        <w:rPr>
          <w:rFonts w:ascii="Calibri" w:hAnsi="Calibri" w:cs="Calibri"/>
        </w:rPr>
        <w:t>This page is where all competitors can view</w:t>
      </w:r>
      <w:r>
        <w:rPr>
          <w:rFonts w:ascii="Calibri" w:hAnsi="Calibri" w:cs="Calibri"/>
        </w:rPr>
        <w:t xml:space="preserve"> </w:t>
      </w:r>
      <w:r w:rsidRPr="00077428">
        <w:rPr>
          <w:rFonts w:ascii="Calibri" w:hAnsi="Calibri" w:cs="Calibri"/>
        </w:rPr>
        <w:t xml:space="preserve">every competition, </w:t>
      </w:r>
      <w:r>
        <w:rPr>
          <w:rFonts w:ascii="Calibri" w:hAnsi="Calibri" w:cs="Calibri"/>
        </w:rPr>
        <w:t xml:space="preserve">by day, </w:t>
      </w:r>
      <w:r w:rsidRPr="00077428">
        <w:rPr>
          <w:rFonts w:ascii="Calibri" w:hAnsi="Calibri" w:cs="Calibri"/>
        </w:rPr>
        <w:t xml:space="preserve">the divisions and ages allowed to compete, and the amount of time </w:t>
      </w:r>
      <w:r>
        <w:rPr>
          <w:rFonts w:ascii="Calibri" w:hAnsi="Calibri" w:cs="Calibri"/>
        </w:rPr>
        <w:t>estimated for</w:t>
      </w:r>
      <w:r w:rsidRPr="00077428">
        <w:rPr>
          <w:rFonts w:ascii="Calibri" w:hAnsi="Calibri" w:cs="Calibri"/>
        </w:rPr>
        <w:t xml:space="preserve"> each competition.</w:t>
      </w:r>
    </w:p>
    <w:p w14:paraId="6E4676C4" w14:textId="366EA8E6" w:rsidR="00E41FDD" w:rsidRDefault="00E41FDD" w:rsidP="00E41FDD">
      <w:pPr>
        <w:ind w:left="360"/>
        <w:rPr>
          <w:rFonts w:ascii="Calibri" w:hAnsi="Calibri" w:cs="Calibri"/>
          <w:b/>
          <w:bCs/>
        </w:rPr>
      </w:pPr>
      <w:r>
        <w:rPr>
          <w:rFonts w:ascii="Calibri" w:hAnsi="Calibri" w:cs="Calibri"/>
          <w:b/>
          <w:bCs/>
        </w:rPr>
        <w:t xml:space="preserve">* Carefully read through each day and select ‘yes’ or ‘no’ to each of the questions asked on this page. The system will process your answers and personalize the rest of </w:t>
      </w:r>
      <w:r w:rsidR="00302A70">
        <w:rPr>
          <w:rFonts w:ascii="Calibri" w:hAnsi="Calibri" w:cs="Calibri"/>
          <w:b/>
          <w:bCs/>
        </w:rPr>
        <w:t>the registration</w:t>
      </w:r>
      <w:r>
        <w:rPr>
          <w:rFonts w:ascii="Calibri" w:hAnsi="Calibri" w:cs="Calibri"/>
          <w:b/>
          <w:bCs/>
        </w:rPr>
        <w:t xml:space="preserve"> based on your responses. </w:t>
      </w:r>
    </w:p>
    <w:p w14:paraId="204736AA" w14:textId="440379FD" w:rsidR="00E41FDD" w:rsidRDefault="00E41FDD" w:rsidP="00E41FDD">
      <w:pPr>
        <w:ind w:left="360"/>
        <w:rPr>
          <w:rFonts w:ascii="Calibri" w:hAnsi="Calibri" w:cs="Calibri"/>
          <w:b/>
          <w:bCs/>
        </w:rPr>
      </w:pPr>
      <w:r>
        <w:rPr>
          <w:rFonts w:ascii="Calibri" w:hAnsi="Calibri" w:cs="Calibri"/>
          <w:b/>
          <w:bCs/>
        </w:rPr>
        <w:t xml:space="preserve">*Make sure you read the important notes displayed on this page </w:t>
      </w:r>
      <w:r w:rsidR="00302A70">
        <w:rPr>
          <w:rFonts w:ascii="Calibri" w:hAnsi="Calibri" w:cs="Calibri"/>
          <w:b/>
          <w:bCs/>
        </w:rPr>
        <w:t>to</w:t>
      </w:r>
      <w:r>
        <w:rPr>
          <w:rFonts w:ascii="Calibri" w:hAnsi="Calibri" w:cs="Calibri"/>
          <w:b/>
          <w:bCs/>
        </w:rPr>
        <w:t xml:space="preserve"> understand how specific competitions will be held and what you will need to do </w:t>
      </w:r>
      <w:proofErr w:type="gramStart"/>
      <w:r>
        <w:rPr>
          <w:rFonts w:ascii="Calibri" w:hAnsi="Calibri" w:cs="Calibri"/>
          <w:b/>
          <w:bCs/>
        </w:rPr>
        <w:t>in order to</w:t>
      </w:r>
      <w:proofErr w:type="gramEnd"/>
      <w:r>
        <w:rPr>
          <w:rFonts w:ascii="Calibri" w:hAnsi="Calibri" w:cs="Calibri"/>
          <w:b/>
          <w:bCs/>
        </w:rPr>
        <w:t xml:space="preserve"> properly register for them.</w:t>
      </w:r>
    </w:p>
    <w:p w14:paraId="6708DC2A" w14:textId="4E6A9A69" w:rsidR="00E41FDD" w:rsidRPr="00077428" w:rsidRDefault="00E41FDD" w:rsidP="00E41FDD">
      <w:pPr>
        <w:pStyle w:val="ListParagraph"/>
        <w:numPr>
          <w:ilvl w:val="0"/>
          <w:numId w:val="5"/>
        </w:numPr>
        <w:rPr>
          <w:rFonts w:ascii="Calibri" w:hAnsi="Calibri" w:cs="Calibri"/>
          <w:b/>
          <w:bCs/>
        </w:rPr>
      </w:pPr>
      <w:r>
        <w:rPr>
          <w:rFonts w:ascii="Calibri" w:hAnsi="Calibri" w:cs="Calibri"/>
        </w:rPr>
        <w:t xml:space="preserve">After answering ‘yes’ or ‘no’ to each of the questions, you may click ‘save and </w:t>
      </w:r>
      <w:r w:rsidR="00302A70">
        <w:rPr>
          <w:rFonts w:ascii="Calibri" w:hAnsi="Calibri" w:cs="Calibri"/>
        </w:rPr>
        <w:t>continue.</w:t>
      </w:r>
      <w:r>
        <w:rPr>
          <w:rFonts w:ascii="Calibri" w:hAnsi="Calibri" w:cs="Calibri"/>
        </w:rPr>
        <w:t>’</w:t>
      </w:r>
    </w:p>
    <w:p w14:paraId="59F3313D" w14:textId="77777777" w:rsidR="00E41FDD" w:rsidRPr="00DD690F" w:rsidRDefault="00E41FDD" w:rsidP="00E41FDD">
      <w:pPr>
        <w:pStyle w:val="ListParagraph"/>
        <w:numPr>
          <w:ilvl w:val="0"/>
          <w:numId w:val="5"/>
        </w:numPr>
        <w:rPr>
          <w:rFonts w:ascii="Calibri" w:hAnsi="Calibri" w:cs="Calibri"/>
          <w:b/>
          <w:bCs/>
        </w:rPr>
      </w:pPr>
      <w:r>
        <w:rPr>
          <w:rFonts w:ascii="Calibri" w:hAnsi="Calibri" w:cs="Calibri"/>
        </w:rPr>
        <w:t xml:space="preserve">For the days answered ‘yes’, the system will display the competitions offered on the selected days. </w:t>
      </w:r>
    </w:p>
    <w:p w14:paraId="61B4E645" w14:textId="77777777" w:rsidR="00E41FDD" w:rsidRPr="00DD690F" w:rsidRDefault="00E41FDD" w:rsidP="00E41FDD">
      <w:pPr>
        <w:pStyle w:val="ListParagraph"/>
        <w:numPr>
          <w:ilvl w:val="1"/>
          <w:numId w:val="5"/>
        </w:numPr>
        <w:rPr>
          <w:rFonts w:ascii="Calibri" w:hAnsi="Calibri" w:cs="Calibri"/>
          <w:b/>
          <w:bCs/>
        </w:rPr>
      </w:pPr>
      <w:r>
        <w:rPr>
          <w:rFonts w:ascii="Calibri" w:hAnsi="Calibri" w:cs="Calibri"/>
        </w:rPr>
        <w:t xml:space="preserve">Select which competition you would like to compete in for that day. </w:t>
      </w:r>
    </w:p>
    <w:p w14:paraId="73F2E198" w14:textId="77777777" w:rsidR="00E41FDD" w:rsidRPr="0030392B" w:rsidRDefault="00E41FDD" w:rsidP="00E41FDD">
      <w:pPr>
        <w:pStyle w:val="ListParagraph"/>
        <w:numPr>
          <w:ilvl w:val="1"/>
          <w:numId w:val="5"/>
        </w:numPr>
        <w:rPr>
          <w:rFonts w:ascii="Calibri" w:hAnsi="Calibri" w:cs="Calibri"/>
          <w:b/>
          <w:bCs/>
        </w:rPr>
      </w:pPr>
      <w:r>
        <w:rPr>
          <w:rFonts w:ascii="Calibri" w:hAnsi="Calibri" w:cs="Calibri"/>
        </w:rPr>
        <w:t>Select which event within your competition you would like to compete in</w:t>
      </w:r>
    </w:p>
    <w:p w14:paraId="47C58013" w14:textId="77777777" w:rsidR="00E41FDD" w:rsidRPr="00011B6E" w:rsidRDefault="00E41FDD" w:rsidP="00E41FDD">
      <w:pPr>
        <w:pStyle w:val="ListParagraph"/>
        <w:numPr>
          <w:ilvl w:val="1"/>
          <w:numId w:val="5"/>
        </w:numPr>
        <w:rPr>
          <w:rFonts w:ascii="Calibri" w:hAnsi="Calibri" w:cs="Calibri"/>
          <w:b/>
          <w:bCs/>
        </w:rPr>
      </w:pPr>
      <w:r>
        <w:rPr>
          <w:rFonts w:ascii="Calibri" w:hAnsi="Calibri" w:cs="Calibri"/>
        </w:rPr>
        <w:t>Select your age group.</w:t>
      </w:r>
    </w:p>
    <w:p w14:paraId="7ECF3C7B" w14:textId="77777777" w:rsidR="00E41FDD" w:rsidRPr="00D5363C" w:rsidRDefault="00E41FDD" w:rsidP="00E41FDD">
      <w:pPr>
        <w:pStyle w:val="ListParagraph"/>
        <w:numPr>
          <w:ilvl w:val="1"/>
          <w:numId w:val="5"/>
        </w:numPr>
        <w:rPr>
          <w:rFonts w:ascii="Calibri" w:hAnsi="Calibri" w:cs="Calibri"/>
          <w:b/>
          <w:bCs/>
        </w:rPr>
      </w:pPr>
      <w:r>
        <w:rPr>
          <w:rFonts w:ascii="Calibri" w:hAnsi="Calibri" w:cs="Calibri"/>
        </w:rPr>
        <w:t>If applicable to the competition, select your team name/delegation.</w:t>
      </w:r>
    </w:p>
    <w:p w14:paraId="6F5023E1" w14:textId="77777777" w:rsidR="00E41FDD" w:rsidRPr="00EE06CD" w:rsidRDefault="00E41FDD" w:rsidP="00E41FDD">
      <w:pPr>
        <w:pStyle w:val="ListParagraph"/>
        <w:numPr>
          <w:ilvl w:val="1"/>
          <w:numId w:val="5"/>
        </w:numPr>
        <w:rPr>
          <w:rFonts w:ascii="Calibri" w:hAnsi="Calibri" w:cs="Calibri"/>
          <w:b/>
          <w:bCs/>
        </w:rPr>
      </w:pPr>
      <w:r>
        <w:rPr>
          <w:rFonts w:ascii="Calibri" w:hAnsi="Calibri" w:cs="Calibri"/>
        </w:rPr>
        <w:t>Click ‘save and continue’.</w:t>
      </w:r>
    </w:p>
    <w:p w14:paraId="707D6FD6" w14:textId="77777777" w:rsidR="00E41FDD" w:rsidRDefault="00E41FDD" w:rsidP="00E41FDD">
      <w:pPr>
        <w:jc w:val="both"/>
        <w:rPr>
          <w:rFonts w:ascii="Calibri" w:hAnsi="Calibri" w:cs="Calibri"/>
          <w:i/>
          <w:iCs/>
        </w:rPr>
      </w:pPr>
      <w:r w:rsidRPr="0033414C">
        <w:rPr>
          <w:rFonts w:ascii="Calibri" w:hAnsi="Calibri" w:cs="Calibri"/>
          <w:i/>
          <w:iCs/>
          <w:u w:val="single"/>
        </w:rPr>
        <w:t>For example:</w:t>
      </w:r>
      <w:r>
        <w:rPr>
          <w:rFonts w:ascii="Calibri" w:hAnsi="Calibri" w:cs="Calibri"/>
          <w:i/>
          <w:iCs/>
        </w:rPr>
        <w:t xml:space="preserve"> If I selected, I wanted to participate on Sunday, and Tuesday, the system will first have a page title, “Sport Selection Sunday – Individual Event” this page will have Swimming, Cycling, Table Tennis, Lyrics for Life, and Texas Hold’em Poker as options for the registrant to select. If I select Swimming and click ‘save and continue’ it will take me to the next page where I will be able to select which Swimming events (</w:t>
      </w:r>
      <w:proofErr w:type="spellStart"/>
      <w:r>
        <w:rPr>
          <w:rFonts w:ascii="Calibri" w:hAnsi="Calibri" w:cs="Calibri"/>
          <w:i/>
          <w:iCs/>
        </w:rPr>
        <w:t>Feestyle</w:t>
      </w:r>
      <w:proofErr w:type="spellEnd"/>
      <w:r>
        <w:rPr>
          <w:rFonts w:ascii="Calibri" w:hAnsi="Calibri" w:cs="Calibri"/>
          <w:i/>
          <w:iCs/>
        </w:rPr>
        <w:t xml:space="preserve">, IM, etc.) I want to compete </w:t>
      </w:r>
      <w:proofErr w:type="gramStart"/>
      <w:r>
        <w:rPr>
          <w:rFonts w:ascii="Calibri" w:hAnsi="Calibri" w:cs="Calibri"/>
          <w:i/>
          <w:iCs/>
        </w:rPr>
        <w:t>in</w:t>
      </w:r>
      <w:proofErr w:type="gramEnd"/>
      <w:r>
        <w:rPr>
          <w:rFonts w:ascii="Calibri" w:hAnsi="Calibri" w:cs="Calibri"/>
          <w:i/>
          <w:iCs/>
        </w:rPr>
        <w:t xml:space="preserve"> that day.  </w:t>
      </w:r>
    </w:p>
    <w:p w14:paraId="173863C0" w14:textId="77777777" w:rsidR="00E41FDD" w:rsidRPr="00F86E0F" w:rsidRDefault="00E41FDD" w:rsidP="00E41FDD">
      <w:pPr>
        <w:rPr>
          <w:rFonts w:ascii="Calibri" w:hAnsi="Calibri" w:cs="Calibri"/>
          <w:b/>
          <w:bCs/>
        </w:rPr>
      </w:pPr>
      <w:r w:rsidRPr="00F86E0F">
        <w:rPr>
          <w:rFonts w:ascii="Calibri" w:hAnsi="Calibri" w:cs="Calibri"/>
          <w:b/>
          <w:bCs/>
        </w:rPr>
        <w:t xml:space="preserve">* If participating in a team or doubles competition, registrants will need to select which team they are representing. </w:t>
      </w:r>
      <w:r>
        <w:rPr>
          <w:rFonts w:ascii="Calibri" w:hAnsi="Calibri" w:cs="Calibri"/>
          <w:b/>
          <w:bCs/>
        </w:rPr>
        <w:t>If ‘no team affiliation’ was selected for registrants’ delegation, they will not be allowed to compete in doubles or team events.</w:t>
      </w:r>
    </w:p>
    <w:p w14:paraId="69576BBA" w14:textId="77777777" w:rsidR="00E41FDD" w:rsidRPr="007853E5" w:rsidRDefault="00E41FDD" w:rsidP="00E41FDD">
      <w:pPr>
        <w:pStyle w:val="ListParagraph"/>
        <w:numPr>
          <w:ilvl w:val="0"/>
          <w:numId w:val="10"/>
        </w:numPr>
        <w:rPr>
          <w:rFonts w:ascii="Calibri" w:hAnsi="Calibri" w:cs="Calibri"/>
        </w:rPr>
      </w:pPr>
      <w:r w:rsidRPr="007853E5">
        <w:rPr>
          <w:rFonts w:ascii="Calibri" w:hAnsi="Calibri" w:cs="Calibri"/>
        </w:rPr>
        <w:t xml:space="preserve">If you are a division 1 competitor, you may choose to compete in volleyball and basketball team events. </w:t>
      </w:r>
    </w:p>
    <w:p w14:paraId="59CCBA80" w14:textId="77777777" w:rsidR="00E41FDD" w:rsidRPr="007853E5" w:rsidRDefault="00E41FDD" w:rsidP="00E41FDD">
      <w:pPr>
        <w:pStyle w:val="ListParagraph"/>
        <w:numPr>
          <w:ilvl w:val="0"/>
          <w:numId w:val="9"/>
        </w:numPr>
        <w:rPr>
          <w:rFonts w:ascii="Calibri" w:hAnsi="Calibri" w:cs="Calibri"/>
        </w:rPr>
      </w:pPr>
      <w:r>
        <w:rPr>
          <w:rFonts w:ascii="Calibri" w:hAnsi="Calibri" w:cs="Calibri"/>
        </w:rPr>
        <w:t>Division 2 and 3 competitors are not permitted to compete in volleyball or basketball team events.</w:t>
      </w:r>
    </w:p>
    <w:p w14:paraId="1E1BAAFA" w14:textId="77777777" w:rsidR="00E41FDD" w:rsidRDefault="00E41FDD" w:rsidP="00E41FDD">
      <w:pPr>
        <w:pStyle w:val="ListParagraph"/>
        <w:numPr>
          <w:ilvl w:val="0"/>
          <w:numId w:val="8"/>
        </w:numPr>
        <w:jc w:val="both"/>
        <w:rPr>
          <w:rFonts w:ascii="Calibri" w:hAnsi="Calibri" w:cs="Calibri"/>
        </w:rPr>
      </w:pPr>
      <w:r>
        <w:rPr>
          <w:rFonts w:ascii="Calibri" w:hAnsi="Calibri" w:cs="Calibri"/>
        </w:rPr>
        <w:lastRenderedPageBreak/>
        <w:t>After clicking ‘save and continue’, competitors will be directed to the special events page where they will be able to select any events they wish to attend.</w:t>
      </w:r>
    </w:p>
    <w:p w14:paraId="556BC9E9" w14:textId="14772FC9" w:rsidR="00E41FDD" w:rsidRPr="002C0D6B" w:rsidRDefault="00E41FDD" w:rsidP="002C0D6B">
      <w:pPr>
        <w:pStyle w:val="ListParagraph"/>
        <w:numPr>
          <w:ilvl w:val="0"/>
          <w:numId w:val="8"/>
        </w:numPr>
        <w:jc w:val="both"/>
        <w:rPr>
          <w:rFonts w:ascii="Calibri" w:hAnsi="Calibri" w:cs="Calibri"/>
        </w:rPr>
      </w:pPr>
      <w:r>
        <w:rPr>
          <w:rFonts w:ascii="Calibri" w:hAnsi="Calibri" w:cs="Calibri"/>
        </w:rPr>
        <w:t>At this point in the registration process, it will look the same for everyone.</w:t>
      </w:r>
    </w:p>
    <w:p w14:paraId="232DC451" w14:textId="77777777" w:rsidR="00E41FDD" w:rsidRPr="00C33D97" w:rsidRDefault="00E41FDD" w:rsidP="00E41FDD">
      <w:pPr>
        <w:jc w:val="center"/>
        <w:rPr>
          <w:rFonts w:ascii="Calibri" w:hAnsi="Calibri" w:cs="Calibri"/>
          <w:b/>
          <w:bCs/>
          <w:sz w:val="28"/>
          <w:szCs w:val="28"/>
        </w:rPr>
      </w:pPr>
      <w:r w:rsidRPr="00C33D97">
        <w:rPr>
          <w:rFonts w:ascii="Calibri" w:hAnsi="Calibri" w:cs="Calibri"/>
          <w:b/>
          <w:bCs/>
          <w:sz w:val="28"/>
          <w:szCs w:val="28"/>
        </w:rPr>
        <w:t>*</w:t>
      </w:r>
      <w:r w:rsidRPr="00C33D97">
        <w:rPr>
          <w:rFonts w:ascii="Calibri" w:hAnsi="Calibri" w:cs="Calibri"/>
          <w:b/>
          <w:bCs/>
          <w:color w:val="FF0000"/>
          <w:sz w:val="28"/>
          <w:szCs w:val="28"/>
        </w:rPr>
        <w:t>IF ‘NON-COMPETITOR’ IS SELECTED</w:t>
      </w:r>
    </w:p>
    <w:p w14:paraId="2DD114A5" w14:textId="77777777" w:rsidR="00E41FDD" w:rsidRDefault="00E41FDD" w:rsidP="00E41FDD">
      <w:pPr>
        <w:pStyle w:val="ListParagraph"/>
        <w:numPr>
          <w:ilvl w:val="0"/>
          <w:numId w:val="8"/>
        </w:numPr>
        <w:rPr>
          <w:rFonts w:ascii="Calibri" w:hAnsi="Calibri" w:cs="Calibri"/>
        </w:rPr>
      </w:pPr>
      <w:r>
        <w:rPr>
          <w:rFonts w:ascii="Calibri" w:hAnsi="Calibri" w:cs="Calibri"/>
        </w:rPr>
        <w:t>After clicking ‘save and continue’ you will be directed to the ‘General 5K’ page.</w:t>
      </w:r>
    </w:p>
    <w:p w14:paraId="4911C0C7" w14:textId="77777777" w:rsidR="00E41FDD" w:rsidRDefault="00E41FDD" w:rsidP="00E41FDD">
      <w:pPr>
        <w:pStyle w:val="ListParagraph"/>
        <w:numPr>
          <w:ilvl w:val="1"/>
          <w:numId w:val="8"/>
        </w:numPr>
        <w:rPr>
          <w:rFonts w:ascii="Calibri" w:hAnsi="Calibri" w:cs="Calibri"/>
        </w:rPr>
      </w:pPr>
      <w:r>
        <w:rPr>
          <w:rFonts w:ascii="Calibri" w:hAnsi="Calibri" w:cs="Calibri"/>
        </w:rPr>
        <w:t>If you would like to participate in the 5K, click the box, and press ‘save and continue’.</w:t>
      </w:r>
    </w:p>
    <w:p w14:paraId="491D6D08" w14:textId="77777777" w:rsidR="00E41FDD" w:rsidRDefault="00E41FDD" w:rsidP="00E41FDD">
      <w:pPr>
        <w:pStyle w:val="ListParagraph"/>
        <w:numPr>
          <w:ilvl w:val="2"/>
          <w:numId w:val="8"/>
        </w:numPr>
        <w:rPr>
          <w:rFonts w:ascii="Calibri" w:hAnsi="Calibri" w:cs="Calibri"/>
        </w:rPr>
      </w:pPr>
      <w:r>
        <w:rPr>
          <w:rFonts w:ascii="Calibri" w:hAnsi="Calibri" w:cs="Calibri"/>
        </w:rPr>
        <w:t>*A $35 fee will be added to your registration</w:t>
      </w:r>
    </w:p>
    <w:p w14:paraId="08ECA47A" w14:textId="77777777" w:rsidR="00E41FDD" w:rsidRDefault="00E41FDD" w:rsidP="00E41FDD">
      <w:pPr>
        <w:pStyle w:val="ListParagraph"/>
        <w:numPr>
          <w:ilvl w:val="1"/>
          <w:numId w:val="8"/>
        </w:numPr>
        <w:rPr>
          <w:rFonts w:ascii="Calibri" w:hAnsi="Calibri" w:cs="Calibri"/>
        </w:rPr>
      </w:pPr>
      <w:r>
        <w:rPr>
          <w:rFonts w:ascii="Calibri" w:hAnsi="Calibri" w:cs="Calibri"/>
        </w:rPr>
        <w:t xml:space="preserve">If you do NOT wish to participate in the 5K, simply click ‘continue’ (DO NOT SELECT THE 5K BOX) to be directed to the special events page. </w:t>
      </w:r>
    </w:p>
    <w:p w14:paraId="796E8441" w14:textId="77777777" w:rsidR="00E41FDD" w:rsidRPr="00C33D97" w:rsidRDefault="00E41FDD" w:rsidP="00E41FDD">
      <w:pPr>
        <w:jc w:val="center"/>
        <w:rPr>
          <w:rFonts w:ascii="Calibri" w:hAnsi="Calibri" w:cs="Calibri"/>
        </w:rPr>
      </w:pPr>
      <w:r w:rsidRPr="00C33D97">
        <w:rPr>
          <w:rFonts w:ascii="Calibri" w:hAnsi="Calibri" w:cs="Calibri"/>
          <w:b/>
          <w:bCs/>
          <w:sz w:val="28"/>
          <w:szCs w:val="28"/>
        </w:rPr>
        <w:t>*</w:t>
      </w:r>
      <w:r w:rsidRPr="00C33D97">
        <w:rPr>
          <w:rFonts w:ascii="Calibri" w:hAnsi="Calibri" w:cs="Calibri"/>
          <w:b/>
          <w:bCs/>
          <w:color w:val="FF0000"/>
          <w:sz w:val="28"/>
          <w:szCs w:val="28"/>
        </w:rPr>
        <w:t>IF ‘PUBLIC PARTICIPANT’ IS SELECTED</w:t>
      </w:r>
    </w:p>
    <w:p w14:paraId="1FD4AAB3" w14:textId="77777777" w:rsidR="00E41FDD" w:rsidRDefault="00E41FDD" w:rsidP="00E41FDD">
      <w:pPr>
        <w:pStyle w:val="ListParagraph"/>
        <w:numPr>
          <w:ilvl w:val="0"/>
          <w:numId w:val="4"/>
        </w:numPr>
        <w:jc w:val="both"/>
        <w:rPr>
          <w:rFonts w:ascii="Calibri" w:hAnsi="Calibri" w:cs="Calibri"/>
        </w:rPr>
      </w:pPr>
      <w:r>
        <w:rPr>
          <w:rFonts w:ascii="Calibri" w:hAnsi="Calibri" w:cs="Calibri"/>
        </w:rPr>
        <w:t xml:space="preserve">If ‘PUBLIC PARTICIPANT’ is selected for division role, registrants will have an opportunity indicate if they would like to participate in the 5K Run/Walk. </w:t>
      </w:r>
    </w:p>
    <w:p w14:paraId="3CA55CE2" w14:textId="77777777" w:rsidR="00E41FDD" w:rsidRDefault="00E41FDD" w:rsidP="00E41FDD">
      <w:pPr>
        <w:pStyle w:val="ListParagraph"/>
        <w:numPr>
          <w:ilvl w:val="0"/>
          <w:numId w:val="4"/>
        </w:numPr>
        <w:jc w:val="both"/>
        <w:rPr>
          <w:rFonts w:ascii="Calibri" w:hAnsi="Calibri" w:cs="Calibri"/>
        </w:rPr>
      </w:pPr>
      <w:r>
        <w:rPr>
          <w:rFonts w:ascii="Calibri" w:hAnsi="Calibri" w:cs="Calibri"/>
        </w:rPr>
        <w:t xml:space="preserve">If the public participant does not want to participate in the 5k, they can click ‘continue’ and no 5K fee will be added to their registration. </w:t>
      </w:r>
    </w:p>
    <w:p w14:paraId="4A78B372" w14:textId="35A17B5C" w:rsidR="00185230" w:rsidRDefault="00185230" w:rsidP="00E41FDD">
      <w:pPr>
        <w:pStyle w:val="ListParagraph"/>
        <w:numPr>
          <w:ilvl w:val="0"/>
          <w:numId w:val="4"/>
        </w:numPr>
        <w:jc w:val="both"/>
        <w:rPr>
          <w:rFonts w:ascii="Calibri" w:hAnsi="Calibri" w:cs="Calibri"/>
        </w:rPr>
      </w:pPr>
      <w:r>
        <w:rPr>
          <w:rFonts w:ascii="Calibri" w:hAnsi="Calibri" w:cs="Calibri"/>
        </w:rPr>
        <w:t>You will then be sent to the Release of Liability page to complete registration.</w:t>
      </w:r>
    </w:p>
    <w:p w14:paraId="7574A545" w14:textId="77777777" w:rsidR="00E41FDD" w:rsidRPr="00F86E0F" w:rsidRDefault="00E41FDD" w:rsidP="00E41FDD">
      <w:pPr>
        <w:jc w:val="center"/>
        <w:rPr>
          <w:rFonts w:ascii="Calibri" w:hAnsi="Calibri" w:cs="Calibri"/>
          <w:b/>
          <w:bCs/>
          <w:color w:val="0070C0"/>
          <w:sz w:val="28"/>
          <w:szCs w:val="28"/>
        </w:rPr>
      </w:pPr>
      <w:r>
        <w:rPr>
          <w:rFonts w:ascii="Calibri" w:hAnsi="Calibri" w:cs="Calibri"/>
          <w:b/>
          <w:bCs/>
          <w:color w:val="0070C0"/>
          <w:sz w:val="28"/>
          <w:szCs w:val="28"/>
        </w:rPr>
        <w:t xml:space="preserve">SPECIAL EVENT </w:t>
      </w:r>
      <w:r w:rsidRPr="00077428">
        <w:rPr>
          <w:rFonts w:ascii="Calibri" w:hAnsi="Calibri" w:cs="Calibri"/>
          <w:b/>
          <w:bCs/>
          <w:color w:val="0070C0"/>
          <w:sz w:val="28"/>
          <w:szCs w:val="28"/>
        </w:rPr>
        <w:t>REGISTRATION FLOW</w:t>
      </w:r>
    </w:p>
    <w:p w14:paraId="16F53B62" w14:textId="77777777" w:rsidR="00E41FDD" w:rsidRDefault="00E41FDD" w:rsidP="00E41FDD">
      <w:pPr>
        <w:pStyle w:val="ListParagraph"/>
        <w:numPr>
          <w:ilvl w:val="0"/>
          <w:numId w:val="6"/>
        </w:numPr>
        <w:rPr>
          <w:rFonts w:ascii="Calibri" w:hAnsi="Calibri" w:cs="Calibri"/>
        </w:rPr>
      </w:pPr>
      <w:r>
        <w:rPr>
          <w:rFonts w:ascii="Calibri" w:hAnsi="Calibri" w:cs="Calibri"/>
        </w:rPr>
        <w:t>“Special Events Included with registration”</w:t>
      </w:r>
    </w:p>
    <w:p w14:paraId="58F3E70E" w14:textId="4FB558A8" w:rsidR="00E41FDD" w:rsidRDefault="00E41FDD" w:rsidP="00E41FDD">
      <w:pPr>
        <w:pStyle w:val="ListParagraph"/>
        <w:numPr>
          <w:ilvl w:val="1"/>
          <w:numId w:val="6"/>
        </w:numPr>
        <w:rPr>
          <w:rFonts w:ascii="Calibri" w:hAnsi="Calibri" w:cs="Calibri"/>
        </w:rPr>
      </w:pPr>
      <w:r>
        <w:rPr>
          <w:rFonts w:ascii="Calibri" w:hAnsi="Calibri" w:cs="Calibri"/>
        </w:rPr>
        <w:t xml:space="preserve">This page outlines every special event included with registration (no additional fees) offered at the Games. On this page descriptions, dates, and </w:t>
      </w:r>
      <w:r w:rsidR="00FC189C">
        <w:rPr>
          <w:rFonts w:ascii="Calibri" w:hAnsi="Calibri" w:cs="Calibri"/>
        </w:rPr>
        <w:t>times</w:t>
      </w:r>
      <w:r>
        <w:rPr>
          <w:rFonts w:ascii="Calibri" w:hAnsi="Calibri" w:cs="Calibri"/>
        </w:rPr>
        <w:t xml:space="preserve"> are outlined.</w:t>
      </w:r>
    </w:p>
    <w:p w14:paraId="1FF3F6BA" w14:textId="77777777" w:rsidR="00E41FDD" w:rsidRDefault="00E41FDD" w:rsidP="00E41FDD">
      <w:pPr>
        <w:pStyle w:val="ListParagraph"/>
        <w:numPr>
          <w:ilvl w:val="1"/>
          <w:numId w:val="6"/>
        </w:numPr>
        <w:rPr>
          <w:rFonts w:ascii="Calibri" w:hAnsi="Calibri" w:cs="Calibri"/>
        </w:rPr>
      </w:pPr>
      <w:r>
        <w:rPr>
          <w:rFonts w:ascii="Calibri" w:hAnsi="Calibri" w:cs="Calibri"/>
        </w:rPr>
        <w:t xml:space="preserve">Please select ‘yes’ or ‘no’ for each special event. </w:t>
      </w:r>
    </w:p>
    <w:p w14:paraId="6D4D13F6" w14:textId="77777777" w:rsidR="00E41FDD" w:rsidRDefault="00E41FDD" w:rsidP="00E41FDD">
      <w:pPr>
        <w:pStyle w:val="ListParagraph"/>
        <w:numPr>
          <w:ilvl w:val="1"/>
          <w:numId w:val="6"/>
        </w:numPr>
        <w:rPr>
          <w:rFonts w:ascii="Calibri" w:hAnsi="Calibri" w:cs="Calibri"/>
        </w:rPr>
      </w:pPr>
      <w:r>
        <w:rPr>
          <w:rFonts w:ascii="Calibri" w:hAnsi="Calibri" w:cs="Calibri"/>
        </w:rPr>
        <w:t>Click, ‘save and continue’.</w:t>
      </w:r>
    </w:p>
    <w:p w14:paraId="4103AEC4" w14:textId="77777777" w:rsidR="00E41FDD" w:rsidRDefault="00E41FDD" w:rsidP="00E41FDD">
      <w:pPr>
        <w:pStyle w:val="ListParagraph"/>
        <w:numPr>
          <w:ilvl w:val="0"/>
          <w:numId w:val="6"/>
        </w:numPr>
        <w:rPr>
          <w:rFonts w:ascii="Calibri" w:hAnsi="Calibri" w:cs="Calibri"/>
        </w:rPr>
      </w:pPr>
      <w:r>
        <w:rPr>
          <w:rFonts w:ascii="Calibri" w:hAnsi="Calibri" w:cs="Calibri"/>
        </w:rPr>
        <w:t>“Added Fees Special Events”</w:t>
      </w:r>
    </w:p>
    <w:p w14:paraId="45546C58" w14:textId="77777777" w:rsidR="00E41FDD" w:rsidRDefault="00E41FDD" w:rsidP="00E41FDD">
      <w:pPr>
        <w:pStyle w:val="ListParagraph"/>
        <w:numPr>
          <w:ilvl w:val="1"/>
          <w:numId w:val="6"/>
        </w:numPr>
        <w:rPr>
          <w:rFonts w:ascii="Calibri" w:hAnsi="Calibri" w:cs="Calibri"/>
        </w:rPr>
      </w:pPr>
      <w:r>
        <w:rPr>
          <w:rFonts w:ascii="Calibri" w:hAnsi="Calibri" w:cs="Calibri"/>
        </w:rPr>
        <w:t>This page outlines every special event that has an additional fee not included with registration.</w:t>
      </w:r>
    </w:p>
    <w:p w14:paraId="52CD4F53" w14:textId="77777777" w:rsidR="00E41FDD" w:rsidRDefault="00E41FDD" w:rsidP="00E41FDD">
      <w:pPr>
        <w:pStyle w:val="ListParagraph"/>
        <w:numPr>
          <w:ilvl w:val="1"/>
          <w:numId w:val="6"/>
        </w:numPr>
        <w:rPr>
          <w:rFonts w:ascii="Calibri" w:hAnsi="Calibri" w:cs="Calibri"/>
        </w:rPr>
      </w:pPr>
      <w:r>
        <w:rPr>
          <w:rFonts w:ascii="Calibri" w:hAnsi="Calibri" w:cs="Calibri"/>
        </w:rPr>
        <w:t>The additional fee for each event is written in red.</w:t>
      </w:r>
    </w:p>
    <w:p w14:paraId="2968F773" w14:textId="77777777" w:rsidR="00E41FDD" w:rsidRDefault="00E41FDD" w:rsidP="00E41FDD">
      <w:pPr>
        <w:pStyle w:val="ListParagraph"/>
        <w:numPr>
          <w:ilvl w:val="1"/>
          <w:numId w:val="6"/>
        </w:numPr>
        <w:rPr>
          <w:rFonts w:ascii="Calibri" w:hAnsi="Calibri" w:cs="Calibri"/>
        </w:rPr>
      </w:pPr>
      <w:r>
        <w:rPr>
          <w:rFonts w:ascii="Calibri" w:hAnsi="Calibri" w:cs="Calibri"/>
        </w:rPr>
        <w:t xml:space="preserve">Please select ‘yes’ or ‘no’ for each special event. </w:t>
      </w:r>
    </w:p>
    <w:p w14:paraId="3AE9B784" w14:textId="77777777" w:rsidR="00E41FDD" w:rsidRDefault="00E41FDD" w:rsidP="00E41FDD">
      <w:pPr>
        <w:pStyle w:val="ListParagraph"/>
        <w:numPr>
          <w:ilvl w:val="1"/>
          <w:numId w:val="6"/>
        </w:numPr>
        <w:rPr>
          <w:rFonts w:ascii="Calibri" w:hAnsi="Calibri" w:cs="Calibri"/>
        </w:rPr>
      </w:pPr>
      <w:r>
        <w:rPr>
          <w:rFonts w:ascii="Calibri" w:hAnsi="Calibri" w:cs="Calibri"/>
        </w:rPr>
        <w:t>Click, ‘save and continue’.</w:t>
      </w:r>
    </w:p>
    <w:p w14:paraId="33321A65" w14:textId="77777777" w:rsidR="00E41FDD" w:rsidRPr="00CA4E43" w:rsidRDefault="00E41FDD" w:rsidP="00E41FDD">
      <w:pPr>
        <w:rPr>
          <w:rFonts w:ascii="Calibri" w:hAnsi="Calibri" w:cs="Calibri"/>
        </w:rPr>
      </w:pPr>
      <w:r>
        <w:rPr>
          <w:rFonts w:ascii="Calibri" w:hAnsi="Calibri" w:cs="Calibri"/>
        </w:rPr>
        <w:t>*Note: The fees will be applied to your total after clicking ‘save and continue.’</w:t>
      </w:r>
    </w:p>
    <w:p w14:paraId="242B6D8F" w14:textId="761A3B4D" w:rsidR="00E41FDD" w:rsidRDefault="00E41FDD" w:rsidP="00E41FDD">
      <w:pPr>
        <w:rPr>
          <w:rFonts w:ascii="Calibri" w:hAnsi="Calibri" w:cs="Calibri"/>
          <w:b/>
          <w:bCs/>
        </w:rPr>
      </w:pPr>
      <w:r w:rsidRPr="00CB14E2">
        <w:rPr>
          <w:rFonts w:ascii="Calibri" w:hAnsi="Calibri" w:cs="Calibri"/>
          <w:b/>
          <w:bCs/>
        </w:rPr>
        <w:t>*Note on TGA Film Festival</w:t>
      </w:r>
      <w:r w:rsidR="002843A8">
        <w:rPr>
          <w:rFonts w:ascii="Calibri" w:hAnsi="Calibri" w:cs="Calibri"/>
          <w:b/>
          <w:bCs/>
        </w:rPr>
        <w:t xml:space="preserve"> &amp; Luncheon Series</w:t>
      </w:r>
      <w:r w:rsidRPr="00CB14E2">
        <w:rPr>
          <w:rFonts w:ascii="Calibri" w:hAnsi="Calibri" w:cs="Calibri"/>
          <w:b/>
          <w:bCs/>
        </w:rPr>
        <w:t>: The dates and times are displayed.</w:t>
      </w:r>
      <w:r>
        <w:rPr>
          <w:rFonts w:ascii="Calibri" w:hAnsi="Calibri" w:cs="Calibri"/>
          <w:b/>
          <w:bCs/>
        </w:rPr>
        <w:t xml:space="preserve"> </w:t>
      </w:r>
      <w:r w:rsidR="002843A8">
        <w:rPr>
          <w:rFonts w:ascii="Calibri" w:hAnsi="Calibri" w:cs="Calibri"/>
          <w:b/>
          <w:bCs/>
        </w:rPr>
        <w:t xml:space="preserve">There is a fee for each show </w:t>
      </w:r>
      <w:r w:rsidR="003C070D">
        <w:rPr>
          <w:rFonts w:ascii="Calibri" w:hAnsi="Calibri" w:cs="Calibri"/>
          <w:b/>
          <w:bCs/>
        </w:rPr>
        <w:t xml:space="preserve">selected. </w:t>
      </w:r>
    </w:p>
    <w:p w14:paraId="77A7CDB5" w14:textId="77777777" w:rsidR="002C0D6B" w:rsidRDefault="002C0D6B" w:rsidP="00E41FDD">
      <w:pPr>
        <w:rPr>
          <w:rFonts w:ascii="Calibri" w:hAnsi="Calibri" w:cs="Calibri"/>
          <w:b/>
          <w:bCs/>
        </w:rPr>
      </w:pPr>
    </w:p>
    <w:p w14:paraId="3116CAC3" w14:textId="77777777" w:rsidR="00E41FDD" w:rsidRDefault="00E41FDD" w:rsidP="00E41FDD">
      <w:pPr>
        <w:jc w:val="center"/>
        <w:rPr>
          <w:rFonts w:ascii="Calibri" w:hAnsi="Calibri" w:cs="Calibri"/>
          <w:b/>
          <w:bCs/>
          <w:color w:val="0070C0"/>
          <w:sz w:val="28"/>
          <w:szCs w:val="28"/>
        </w:rPr>
      </w:pPr>
      <w:r>
        <w:rPr>
          <w:rFonts w:ascii="Calibri" w:hAnsi="Calibri" w:cs="Calibri"/>
          <w:b/>
          <w:bCs/>
          <w:color w:val="0070C0"/>
          <w:sz w:val="28"/>
          <w:szCs w:val="28"/>
        </w:rPr>
        <w:lastRenderedPageBreak/>
        <w:t>CREDENTIAL INFORMATION</w:t>
      </w:r>
    </w:p>
    <w:p w14:paraId="526D5D13" w14:textId="77777777" w:rsidR="00E41FDD" w:rsidRDefault="00E41FDD" w:rsidP="00E41FDD">
      <w:pPr>
        <w:pStyle w:val="ListParagraph"/>
        <w:numPr>
          <w:ilvl w:val="0"/>
          <w:numId w:val="11"/>
        </w:numPr>
        <w:rPr>
          <w:rFonts w:ascii="Calibri" w:hAnsi="Calibri" w:cs="Calibri"/>
        </w:rPr>
      </w:pPr>
      <w:r>
        <w:rPr>
          <w:rFonts w:ascii="Calibri" w:hAnsi="Calibri" w:cs="Calibri"/>
        </w:rPr>
        <w:t>Primary Credential Information Page</w:t>
      </w:r>
    </w:p>
    <w:p w14:paraId="4898919F" w14:textId="77777777" w:rsidR="00E41FDD" w:rsidRDefault="00E41FDD" w:rsidP="00E41FDD">
      <w:pPr>
        <w:pStyle w:val="ListParagraph"/>
        <w:numPr>
          <w:ilvl w:val="1"/>
          <w:numId w:val="11"/>
        </w:numPr>
        <w:rPr>
          <w:rFonts w:ascii="Calibri" w:hAnsi="Calibri" w:cs="Calibri"/>
        </w:rPr>
      </w:pPr>
      <w:r>
        <w:rPr>
          <w:rFonts w:ascii="Calibri" w:hAnsi="Calibri" w:cs="Calibri"/>
        </w:rPr>
        <w:t>Please select what best describes your relationship to the Games.</w:t>
      </w:r>
    </w:p>
    <w:p w14:paraId="201753EF" w14:textId="77777777" w:rsidR="00E41FDD" w:rsidRDefault="00E41FDD" w:rsidP="00E41FDD">
      <w:pPr>
        <w:pStyle w:val="ListParagraph"/>
        <w:numPr>
          <w:ilvl w:val="0"/>
          <w:numId w:val="11"/>
        </w:numPr>
        <w:rPr>
          <w:rFonts w:ascii="Calibri" w:hAnsi="Calibri" w:cs="Calibri"/>
        </w:rPr>
      </w:pPr>
      <w:r>
        <w:rPr>
          <w:rFonts w:ascii="Calibri" w:hAnsi="Calibri" w:cs="Calibri"/>
        </w:rPr>
        <w:t>Secondary Credential Information Page</w:t>
      </w:r>
    </w:p>
    <w:p w14:paraId="39FBC321" w14:textId="77777777" w:rsidR="00E41FDD" w:rsidRPr="00466A5F" w:rsidRDefault="00E41FDD" w:rsidP="00E41FDD">
      <w:pPr>
        <w:pStyle w:val="ListParagraph"/>
        <w:numPr>
          <w:ilvl w:val="1"/>
          <w:numId w:val="11"/>
        </w:numPr>
        <w:rPr>
          <w:rFonts w:ascii="Calibri" w:hAnsi="Calibri" w:cs="Calibri"/>
        </w:rPr>
      </w:pPr>
      <w:r>
        <w:rPr>
          <w:rFonts w:ascii="Calibri" w:hAnsi="Calibri" w:cs="Calibri"/>
        </w:rPr>
        <w:t xml:space="preserve">If applicable, please select a secondary relationship to the Games to be included </w:t>
      </w:r>
      <w:proofErr w:type="gramStart"/>
      <w:r>
        <w:rPr>
          <w:rFonts w:ascii="Calibri" w:hAnsi="Calibri" w:cs="Calibri"/>
        </w:rPr>
        <w:t>on</w:t>
      </w:r>
      <w:proofErr w:type="gramEnd"/>
      <w:r>
        <w:rPr>
          <w:rFonts w:ascii="Calibri" w:hAnsi="Calibri" w:cs="Calibri"/>
        </w:rPr>
        <w:t xml:space="preserve"> your 2024 credential.</w:t>
      </w:r>
    </w:p>
    <w:p w14:paraId="0A799186" w14:textId="77777777" w:rsidR="00E41FDD" w:rsidRDefault="00E41FDD" w:rsidP="00E41FDD">
      <w:pPr>
        <w:jc w:val="center"/>
        <w:rPr>
          <w:rFonts w:ascii="Calibri" w:hAnsi="Calibri" w:cs="Calibri"/>
          <w:b/>
          <w:bCs/>
          <w:color w:val="0070C0"/>
          <w:sz w:val="28"/>
          <w:szCs w:val="28"/>
        </w:rPr>
      </w:pPr>
      <w:r>
        <w:rPr>
          <w:rFonts w:ascii="Calibri" w:hAnsi="Calibri" w:cs="Calibri"/>
          <w:b/>
          <w:bCs/>
          <w:color w:val="0070C0"/>
          <w:sz w:val="28"/>
          <w:szCs w:val="28"/>
        </w:rPr>
        <w:t>COMPLETING REGISTRATION</w:t>
      </w:r>
    </w:p>
    <w:p w14:paraId="74D06E8F" w14:textId="77777777" w:rsidR="00E41FDD" w:rsidRPr="00003D6D" w:rsidRDefault="00E41FDD" w:rsidP="00185230">
      <w:pPr>
        <w:pStyle w:val="ListParagraph"/>
        <w:numPr>
          <w:ilvl w:val="0"/>
          <w:numId w:val="7"/>
        </w:numPr>
        <w:rPr>
          <w:rFonts w:ascii="Calibri" w:hAnsi="Calibri" w:cs="Calibri"/>
          <w:b/>
          <w:bCs/>
          <w:color w:val="0070C0"/>
          <w:sz w:val="28"/>
          <w:szCs w:val="28"/>
        </w:rPr>
      </w:pPr>
      <w:r>
        <w:rPr>
          <w:rFonts w:ascii="Calibri" w:hAnsi="Calibri" w:cs="Calibri"/>
        </w:rPr>
        <w:t>After registrants have indicated their credential information and click ‘save and continue’ you will be directed to a ‘Release of Liability’ page where you will need to click ‘Agree and Continue’</w:t>
      </w:r>
    </w:p>
    <w:p w14:paraId="7B2E5C95" w14:textId="4D4F67D1" w:rsidR="00E41FDD" w:rsidRPr="00003D6D" w:rsidRDefault="00E41FDD" w:rsidP="00185230">
      <w:pPr>
        <w:pStyle w:val="ListParagraph"/>
        <w:numPr>
          <w:ilvl w:val="0"/>
          <w:numId w:val="7"/>
        </w:numPr>
        <w:rPr>
          <w:rFonts w:ascii="Calibri" w:hAnsi="Calibri" w:cs="Calibri"/>
          <w:b/>
          <w:bCs/>
          <w:color w:val="0070C0"/>
          <w:sz w:val="28"/>
          <w:szCs w:val="28"/>
        </w:rPr>
      </w:pPr>
      <w:r>
        <w:rPr>
          <w:rFonts w:ascii="Calibri" w:hAnsi="Calibri" w:cs="Calibri"/>
        </w:rPr>
        <w:t xml:space="preserve">After you click ‘Agree and Continue’, a green check mark will appear on the left side of your screen </w:t>
      </w:r>
      <w:r w:rsidR="004F7CC9">
        <w:rPr>
          <w:rFonts w:ascii="Calibri" w:hAnsi="Calibri" w:cs="Calibri"/>
        </w:rPr>
        <w:t>next to</w:t>
      </w:r>
      <w:r>
        <w:rPr>
          <w:rFonts w:ascii="Calibri" w:hAnsi="Calibri" w:cs="Calibri"/>
        </w:rPr>
        <w:t xml:space="preserve"> the ‘Release of Liability’ tab. It WILL NOT take you to a new page. </w:t>
      </w:r>
    </w:p>
    <w:p w14:paraId="3CA2AB0D" w14:textId="39BF7993" w:rsidR="00E41FDD" w:rsidRPr="00003D6D" w:rsidRDefault="00E41FDD" w:rsidP="00185230">
      <w:pPr>
        <w:pStyle w:val="ListParagraph"/>
        <w:numPr>
          <w:ilvl w:val="0"/>
          <w:numId w:val="7"/>
        </w:numPr>
        <w:rPr>
          <w:rFonts w:ascii="Calibri" w:hAnsi="Calibri" w:cs="Calibri"/>
          <w:b/>
          <w:bCs/>
          <w:color w:val="0070C0"/>
          <w:sz w:val="28"/>
          <w:szCs w:val="28"/>
        </w:rPr>
      </w:pPr>
      <w:r>
        <w:rPr>
          <w:rFonts w:ascii="Calibri" w:hAnsi="Calibri" w:cs="Calibri"/>
        </w:rPr>
        <w:t xml:space="preserve">Once there is a green check mark next to the ‘Release of Liability’ tab, you can </w:t>
      </w:r>
      <w:r w:rsidR="00597F32">
        <w:rPr>
          <w:rFonts w:ascii="Calibri" w:hAnsi="Calibri" w:cs="Calibri"/>
        </w:rPr>
        <w:t>finalize registration</w:t>
      </w:r>
      <w:r w:rsidR="004F7CC9">
        <w:rPr>
          <w:rFonts w:ascii="Calibri" w:hAnsi="Calibri" w:cs="Calibri"/>
        </w:rPr>
        <w:t>.</w:t>
      </w:r>
    </w:p>
    <w:p w14:paraId="27D0416D" w14:textId="77777777" w:rsidR="00E41FDD" w:rsidRPr="00675E98" w:rsidRDefault="00E41FDD" w:rsidP="00185230">
      <w:pPr>
        <w:pStyle w:val="ListParagraph"/>
        <w:numPr>
          <w:ilvl w:val="0"/>
          <w:numId w:val="7"/>
        </w:numPr>
        <w:rPr>
          <w:rFonts w:ascii="Calibri" w:hAnsi="Calibri" w:cs="Calibri"/>
          <w:b/>
          <w:bCs/>
          <w:color w:val="0070C0"/>
          <w:sz w:val="28"/>
          <w:szCs w:val="28"/>
        </w:rPr>
      </w:pPr>
      <w:r>
        <w:rPr>
          <w:rFonts w:ascii="Calibri" w:hAnsi="Calibri" w:cs="Calibri"/>
        </w:rPr>
        <w:t>Finalize registration and make your payment.</w:t>
      </w:r>
    </w:p>
    <w:p w14:paraId="7B6AB355" w14:textId="77777777" w:rsidR="00E41FDD" w:rsidRPr="001E3A7C" w:rsidRDefault="00E41FDD" w:rsidP="00185230">
      <w:pPr>
        <w:pStyle w:val="ListParagraph"/>
        <w:numPr>
          <w:ilvl w:val="0"/>
          <w:numId w:val="7"/>
        </w:numPr>
        <w:rPr>
          <w:rFonts w:ascii="Calibri" w:hAnsi="Calibri" w:cs="Calibri"/>
          <w:b/>
          <w:bCs/>
          <w:color w:val="0070C0"/>
          <w:sz w:val="28"/>
          <w:szCs w:val="28"/>
        </w:rPr>
      </w:pPr>
      <w:r>
        <w:rPr>
          <w:rFonts w:ascii="Calibri" w:hAnsi="Calibri" w:cs="Calibri"/>
        </w:rPr>
        <w:t>There will be a post-submission message. Included in this message is our refund policy.</w:t>
      </w:r>
    </w:p>
    <w:p w14:paraId="36FDFAFB" w14:textId="1296ED63" w:rsidR="00E41FDD" w:rsidRPr="0023266E" w:rsidRDefault="00E41FDD" w:rsidP="00185230">
      <w:pPr>
        <w:pStyle w:val="ListParagraph"/>
        <w:numPr>
          <w:ilvl w:val="0"/>
          <w:numId w:val="7"/>
        </w:numPr>
        <w:rPr>
          <w:rFonts w:ascii="Calibri" w:hAnsi="Calibri" w:cs="Calibri"/>
          <w:b/>
          <w:bCs/>
          <w:color w:val="0070C0"/>
          <w:sz w:val="28"/>
          <w:szCs w:val="28"/>
        </w:rPr>
      </w:pPr>
      <w:r>
        <w:rPr>
          <w:rFonts w:ascii="Calibri" w:hAnsi="Calibri" w:cs="Calibri"/>
        </w:rPr>
        <w:t xml:space="preserve">Registrants will receive a confirmation email with an invoice of their payment, as well as the link to the </w:t>
      </w:r>
      <w:r w:rsidRPr="00220308">
        <w:rPr>
          <w:rFonts w:ascii="Calibri" w:hAnsi="Calibri" w:cs="Calibri"/>
          <w:b/>
          <w:bCs/>
        </w:rPr>
        <w:t>2024 TGA Medical Waiver</w:t>
      </w:r>
      <w:r>
        <w:rPr>
          <w:rFonts w:ascii="Calibri" w:hAnsi="Calibri" w:cs="Calibri"/>
        </w:rPr>
        <w:t>.</w:t>
      </w:r>
    </w:p>
    <w:p w14:paraId="48923697" w14:textId="77777777" w:rsidR="00E41FDD" w:rsidRDefault="00E41FDD" w:rsidP="00E41FDD">
      <w:pPr>
        <w:jc w:val="center"/>
        <w:rPr>
          <w:rFonts w:ascii="Calibri" w:hAnsi="Calibri" w:cs="Calibri"/>
          <w:b/>
          <w:bCs/>
          <w:color w:val="0070C0"/>
          <w:sz w:val="28"/>
          <w:szCs w:val="28"/>
        </w:rPr>
      </w:pPr>
    </w:p>
    <w:tbl>
      <w:tblPr>
        <w:tblStyle w:val="TableGrid"/>
        <w:tblW w:w="0" w:type="auto"/>
        <w:tblLook w:val="04A0" w:firstRow="1" w:lastRow="0" w:firstColumn="1" w:lastColumn="0" w:noHBand="0" w:noVBand="1"/>
      </w:tblPr>
      <w:tblGrid>
        <w:gridCol w:w="6115"/>
        <w:gridCol w:w="3235"/>
      </w:tblGrid>
      <w:tr w:rsidR="00E41FDD" w14:paraId="56B246D6" w14:textId="77777777" w:rsidTr="0091698F">
        <w:tc>
          <w:tcPr>
            <w:tcW w:w="6115" w:type="dxa"/>
          </w:tcPr>
          <w:p w14:paraId="2C451CAB" w14:textId="77777777" w:rsidR="00E41FDD" w:rsidRPr="009B705B" w:rsidRDefault="00E41FDD" w:rsidP="0091698F">
            <w:pPr>
              <w:jc w:val="center"/>
              <w:rPr>
                <w:rFonts w:ascii="Calibri" w:hAnsi="Calibri" w:cs="Calibri"/>
                <w:b/>
                <w:bCs/>
              </w:rPr>
            </w:pPr>
            <w:r w:rsidRPr="009B705B">
              <w:rPr>
                <w:rFonts w:ascii="Calibri" w:hAnsi="Calibri" w:cs="Calibri"/>
                <w:b/>
                <w:bCs/>
              </w:rPr>
              <w:t>D</w:t>
            </w:r>
            <w:r>
              <w:rPr>
                <w:rFonts w:ascii="Calibri" w:hAnsi="Calibri" w:cs="Calibri"/>
                <w:b/>
                <w:bCs/>
              </w:rPr>
              <w:t>EADLINE</w:t>
            </w:r>
          </w:p>
        </w:tc>
        <w:tc>
          <w:tcPr>
            <w:tcW w:w="3235" w:type="dxa"/>
          </w:tcPr>
          <w:p w14:paraId="72698F7B" w14:textId="77777777" w:rsidR="00E41FDD" w:rsidRPr="009B705B" w:rsidRDefault="00E41FDD" w:rsidP="0091698F">
            <w:pPr>
              <w:jc w:val="center"/>
              <w:rPr>
                <w:rFonts w:ascii="Calibri" w:hAnsi="Calibri" w:cs="Calibri"/>
                <w:b/>
                <w:bCs/>
              </w:rPr>
            </w:pPr>
            <w:r w:rsidRPr="009B705B">
              <w:rPr>
                <w:rFonts w:ascii="Calibri" w:hAnsi="Calibri" w:cs="Calibri"/>
                <w:b/>
                <w:bCs/>
              </w:rPr>
              <w:t>D</w:t>
            </w:r>
            <w:r>
              <w:rPr>
                <w:rFonts w:ascii="Calibri" w:hAnsi="Calibri" w:cs="Calibri"/>
                <w:b/>
                <w:bCs/>
              </w:rPr>
              <w:t>ATE</w:t>
            </w:r>
          </w:p>
        </w:tc>
      </w:tr>
      <w:tr w:rsidR="00E41FDD" w14:paraId="6C2B379D" w14:textId="77777777" w:rsidTr="0091698F">
        <w:tc>
          <w:tcPr>
            <w:tcW w:w="6115" w:type="dxa"/>
          </w:tcPr>
          <w:p w14:paraId="105461FA" w14:textId="77777777" w:rsidR="00E41FDD" w:rsidRPr="009B705B" w:rsidRDefault="00E41FDD" w:rsidP="0091698F">
            <w:pPr>
              <w:jc w:val="center"/>
              <w:rPr>
                <w:rFonts w:ascii="Calibri" w:hAnsi="Calibri" w:cs="Calibri"/>
              </w:rPr>
            </w:pPr>
            <w:r w:rsidRPr="009B705B">
              <w:rPr>
                <w:rFonts w:ascii="Calibri" w:hAnsi="Calibri" w:cs="Calibri"/>
              </w:rPr>
              <w:t>Competitor Registration Deadline</w:t>
            </w:r>
          </w:p>
        </w:tc>
        <w:tc>
          <w:tcPr>
            <w:tcW w:w="3235" w:type="dxa"/>
          </w:tcPr>
          <w:p w14:paraId="103F6C52" w14:textId="77777777" w:rsidR="00E41FDD" w:rsidRPr="009B705B" w:rsidRDefault="00E41FDD" w:rsidP="0091698F">
            <w:pPr>
              <w:jc w:val="center"/>
              <w:rPr>
                <w:rFonts w:ascii="Calibri" w:hAnsi="Calibri" w:cs="Calibri"/>
              </w:rPr>
            </w:pPr>
            <w:r w:rsidRPr="009B705B">
              <w:rPr>
                <w:rFonts w:ascii="Calibri" w:hAnsi="Calibri" w:cs="Calibri"/>
              </w:rPr>
              <w:t>June 5, 2024</w:t>
            </w:r>
          </w:p>
        </w:tc>
      </w:tr>
      <w:tr w:rsidR="00B168BA" w14:paraId="4442B260" w14:textId="77777777" w:rsidTr="0091698F">
        <w:tc>
          <w:tcPr>
            <w:tcW w:w="6115" w:type="dxa"/>
          </w:tcPr>
          <w:p w14:paraId="388472D2" w14:textId="67D7D0B0" w:rsidR="00B168BA" w:rsidRPr="009B705B" w:rsidRDefault="00B168BA" w:rsidP="0091698F">
            <w:pPr>
              <w:jc w:val="center"/>
              <w:rPr>
                <w:rFonts w:ascii="Calibri" w:hAnsi="Calibri" w:cs="Calibri"/>
              </w:rPr>
            </w:pPr>
            <w:r>
              <w:rPr>
                <w:rFonts w:ascii="Calibri" w:hAnsi="Calibri" w:cs="Calibri"/>
              </w:rPr>
              <w:t xml:space="preserve">Medical Waiver </w:t>
            </w:r>
            <w:r w:rsidR="00695986">
              <w:rPr>
                <w:rFonts w:ascii="Calibri" w:hAnsi="Calibri" w:cs="Calibri"/>
              </w:rPr>
              <w:t>Opening Date</w:t>
            </w:r>
          </w:p>
        </w:tc>
        <w:tc>
          <w:tcPr>
            <w:tcW w:w="3235" w:type="dxa"/>
          </w:tcPr>
          <w:p w14:paraId="4C35BA8E" w14:textId="6B6F1408" w:rsidR="00B168BA" w:rsidRPr="009B705B" w:rsidRDefault="00695986" w:rsidP="0091698F">
            <w:pPr>
              <w:jc w:val="center"/>
              <w:rPr>
                <w:rFonts w:ascii="Calibri" w:hAnsi="Calibri" w:cs="Calibri"/>
              </w:rPr>
            </w:pPr>
            <w:r>
              <w:rPr>
                <w:rFonts w:ascii="Calibri" w:hAnsi="Calibri" w:cs="Calibri"/>
              </w:rPr>
              <w:t>March 5, 2024</w:t>
            </w:r>
          </w:p>
        </w:tc>
      </w:tr>
      <w:tr w:rsidR="00E41FDD" w14:paraId="523F9577" w14:textId="77777777" w:rsidTr="0091698F">
        <w:tc>
          <w:tcPr>
            <w:tcW w:w="6115" w:type="dxa"/>
          </w:tcPr>
          <w:p w14:paraId="51017A38" w14:textId="7344D890" w:rsidR="00E41FDD" w:rsidRPr="009B705B" w:rsidRDefault="0023266E" w:rsidP="0091698F">
            <w:pPr>
              <w:jc w:val="center"/>
              <w:rPr>
                <w:rFonts w:ascii="Calibri" w:hAnsi="Calibri" w:cs="Calibri"/>
              </w:rPr>
            </w:pPr>
            <w:r w:rsidRPr="009B705B">
              <w:rPr>
                <w:rFonts w:ascii="Calibri" w:hAnsi="Calibri" w:cs="Calibri"/>
              </w:rPr>
              <w:t>Medical Waiver Deadline</w:t>
            </w:r>
          </w:p>
        </w:tc>
        <w:tc>
          <w:tcPr>
            <w:tcW w:w="3235" w:type="dxa"/>
          </w:tcPr>
          <w:p w14:paraId="40BA9DAC" w14:textId="069264FC" w:rsidR="00E41FDD" w:rsidRPr="009B705B" w:rsidRDefault="0023266E" w:rsidP="0091698F">
            <w:pPr>
              <w:jc w:val="center"/>
              <w:rPr>
                <w:rFonts w:ascii="Calibri" w:hAnsi="Calibri" w:cs="Calibri"/>
              </w:rPr>
            </w:pPr>
            <w:r w:rsidRPr="009B705B">
              <w:rPr>
                <w:rFonts w:ascii="Calibri" w:hAnsi="Calibri" w:cs="Calibri"/>
              </w:rPr>
              <w:t>June 21, 2024</w:t>
            </w:r>
          </w:p>
        </w:tc>
      </w:tr>
    </w:tbl>
    <w:p w14:paraId="22CEFFAE" w14:textId="77777777" w:rsidR="00E41FDD" w:rsidRPr="009E3AC6" w:rsidRDefault="00E41FDD" w:rsidP="00E41FDD">
      <w:pPr>
        <w:rPr>
          <w:rFonts w:ascii="Calibri" w:hAnsi="Calibri" w:cs="Calibri"/>
        </w:rPr>
      </w:pPr>
    </w:p>
    <w:p w14:paraId="2142186C" w14:textId="77777777" w:rsidR="00E41FDD" w:rsidRDefault="00E41FDD" w:rsidP="00E41FDD">
      <w:pPr>
        <w:pStyle w:val="ListParagraph"/>
        <w:rPr>
          <w:rFonts w:ascii="Calibri" w:hAnsi="Calibri" w:cs="Calibri"/>
        </w:rPr>
      </w:pPr>
      <w:r>
        <w:rPr>
          <w:rFonts w:ascii="Calibri" w:hAnsi="Calibri" w:cs="Calibri"/>
        </w:rPr>
        <w:t xml:space="preserve">*The medical waiver must be either be: </w:t>
      </w:r>
    </w:p>
    <w:p w14:paraId="7FAFAD97" w14:textId="77777777" w:rsidR="00E41FDD" w:rsidRDefault="00E41FDD" w:rsidP="00E41FDD">
      <w:pPr>
        <w:pStyle w:val="ListParagraph"/>
        <w:ind w:firstLine="720"/>
        <w:rPr>
          <w:rFonts w:ascii="Calibri" w:hAnsi="Calibri" w:cs="Calibri"/>
        </w:rPr>
      </w:pPr>
      <w:r>
        <w:rPr>
          <w:rFonts w:ascii="Calibri" w:hAnsi="Calibri" w:cs="Calibri"/>
        </w:rPr>
        <w:t>1. F</w:t>
      </w:r>
      <w:r w:rsidRPr="00D63CD6">
        <w:rPr>
          <w:rFonts w:ascii="Calibri" w:hAnsi="Calibri" w:cs="Calibri"/>
        </w:rPr>
        <w:t>axed to (616) 356-2522</w:t>
      </w:r>
    </w:p>
    <w:p w14:paraId="11A36934" w14:textId="77777777" w:rsidR="00E41FDD" w:rsidRPr="006E7B04" w:rsidRDefault="00E41FDD" w:rsidP="00E41FDD">
      <w:pPr>
        <w:pStyle w:val="ListParagraph"/>
        <w:ind w:firstLine="720"/>
        <w:rPr>
          <w:rFonts w:ascii="Calibri" w:hAnsi="Calibri" w:cs="Calibri"/>
        </w:rPr>
      </w:pPr>
      <w:r>
        <w:rPr>
          <w:rFonts w:ascii="Calibri" w:hAnsi="Calibri" w:cs="Calibri"/>
        </w:rPr>
        <w:t xml:space="preserve">2. </w:t>
      </w:r>
      <w:r w:rsidRPr="006E7B04">
        <w:rPr>
          <w:rFonts w:ascii="Calibri" w:hAnsi="Calibri" w:cs="Calibri"/>
        </w:rPr>
        <w:t xml:space="preserve"> Mailed to the Transplant Life Foundation at 1595 Galbraith Ave. SE, Suite 500 Grand Rapids, MI 49546</w:t>
      </w:r>
    </w:p>
    <w:p w14:paraId="4507A05F" w14:textId="77777777" w:rsidR="00E41FDD" w:rsidRPr="004A3A7F" w:rsidRDefault="00E41FDD" w:rsidP="00E41FDD">
      <w:pPr>
        <w:rPr>
          <w:rFonts w:ascii="Calibri" w:hAnsi="Calibri" w:cs="Calibri"/>
        </w:rPr>
      </w:pPr>
    </w:p>
    <w:p w14:paraId="1F73A0A6" w14:textId="77777777" w:rsidR="00E41FDD" w:rsidRDefault="00E41FDD"/>
    <w:sectPr w:rsidR="00E41FDD" w:rsidSect="002B43B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7D25" w14:textId="77777777" w:rsidR="002B43BD" w:rsidRDefault="002B43BD">
      <w:pPr>
        <w:spacing w:after="0" w:line="240" w:lineRule="auto"/>
      </w:pPr>
      <w:r>
        <w:separator/>
      </w:r>
    </w:p>
  </w:endnote>
  <w:endnote w:type="continuationSeparator" w:id="0">
    <w:p w14:paraId="7DEA01EB" w14:textId="77777777" w:rsidR="002B43BD" w:rsidRDefault="002B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ture">
    <w:altName w:val="Calibri"/>
    <w:panose1 w:val="020B08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F4A9" w14:textId="77777777" w:rsidR="002B43BD" w:rsidRDefault="002B43BD">
      <w:pPr>
        <w:spacing w:after="0" w:line="240" w:lineRule="auto"/>
      </w:pPr>
      <w:r>
        <w:separator/>
      </w:r>
    </w:p>
  </w:footnote>
  <w:footnote w:type="continuationSeparator" w:id="0">
    <w:p w14:paraId="452ACB02" w14:textId="77777777" w:rsidR="002B43BD" w:rsidRDefault="002B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111022"/>
      <w:docPartObj>
        <w:docPartGallery w:val="Page Numbers (Top of Page)"/>
        <w:docPartUnique/>
      </w:docPartObj>
    </w:sdtPr>
    <w:sdtEndPr>
      <w:rPr>
        <w:noProof/>
      </w:rPr>
    </w:sdtEndPr>
    <w:sdtContent>
      <w:p w14:paraId="50A023FE" w14:textId="77777777" w:rsidR="008276D5" w:rsidRDefault="002734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91AC0E" w14:textId="77777777" w:rsidR="008276D5" w:rsidRDefault="00827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1AFA"/>
    <w:multiLevelType w:val="hybridMultilevel"/>
    <w:tmpl w:val="1B7CDE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35243"/>
    <w:multiLevelType w:val="hybridMultilevel"/>
    <w:tmpl w:val="3FDEB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50AA6"/>
    <w:multiLevelType w:val="hybridMultilevel"/>
    <w:tmpl w:val="BE425F7A"/>
    <w:lvl w:ilvl="0" w:tplc="4AA0301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21F45"/>
    <w:multiLevelType w:val="hybridMultilevel"/>
    <w:tmpl w:val="EE5E52FA"/>
    <w:lvl w:ilvl="0" w:tplc="0409000B">
      <w:start w:val="1"/>
      <w:numFmt w:val="bullet"/>
      <w:lvlText w:val=""/>
      <w:lvlJc w:val="left"/>
      <w:pPr>
        <w:ind w:left="720" w:hanging="360"/>
      </w:pPr>
      <w:rPr>
        <w:rFonts w:ascii="Wingdings" w:hAnsi="Wingdings" w:hint="default"/>
      </w:rPr>
    </w:lvl>
    <w:lvl w:ilvl="1" w:tplc="CB9A740E">
      <w:start w:val="1"/>
      <w:numFmt w:val="decimal"/>
      <w:lvlText w:val="%2."/>
      <w:lvlJc w:val="left"/>
      <w:pPr>
        <w:ind w:left="1440" w:hanging="360"/>
      </w:pPr>
      <w:rPr>
        <w:rFonts w:ascii="Calibri" w:eastAsiaTheme="minorHAnsi" w:hAnsi="Calibri" w:cs="Calibr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13D96"/>
    <w:multiLevelType w:val="hybridMultilevel"/>
    <w:tmpl w:val="0E042E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A4516"/>
    <w:multiLevelType w:val="hybridMultilevel"/>
    <w:tmpl w:val="9260ED72"/>
    <w:lvl w:ilvl="0" w:tplc="3FF28D1A">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787480A"/>
    <w:multiLevelType w:val="hybridMultilevel"/>
    <w:tmpl w:val="B12E9D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A176CB"/>
    <w:multiLevelType w:val="hybridMultilevel"/>
    <w:tmpl w:val="19AE71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65FC8"/>
    <w:multiLevelType w:val="hybridMultilevel"/>
    <w:tmpl w:val="3CAC22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E474A"/>
    <w:multiLevelType w:val="hybridMultilevel"/>
    <w:tmpl w:val="98CC48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D373B"/>
    <w:multiLevelType w:val="hybridMultilevel"/>
    <w:tmpl w:val="371A4F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8708E"/>
    <w:multiLevelType w:val="hybridMultilevel"/>
    <w:tmpl w:val="ACA60910"/>
    <w:lvl w:ilvl="0" w:tplc="0409000B">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7E0424C9"/>
    <w:multiLevelType w:val="hybridMultilevel"/>
    <w:tmpl w:val="3F9234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737189">
    <w:abstractNumId w:val="8"/>
  </w:num>
  <w:num w:numId="2" w16cid:durableId="839003484">
    <w:abstractNumId w:val="9"/>
  </w:num>
  <w:num w:numId="3" w16cid:durableId="2146120811">
    <w:abstractNumId w:val="1"/>
  </w:num>
  <w:num w:numId="4" w16cid:durableId="1913002580">
    <w:abstractNumId w:val="7"/>
  </w:num>
  <w:num w:numId="5" w16cid:durableId="393312077">
    <w:abstractNumId w:val="3"/>
  </w:num>
  <w:num w:numId="6" w16cid:durableId="350225544">
    <w:abstractNumId w:val="0"/>
  </w:num>
  <w:num w:numId="7" w16cid:durableId="971210637">
    <w:abstractNumId w:val="2"/>
  </w:num>
  <w:num w:numId="8" w16cid:durableId="292172355">
    <w:abstractNumId w:val="12"/>
  </w:num>
  <w:num w:numId="9" w16cid:durableId="1567446947">
    <w:abstractNumId w:val="6"/>
  </w:num>
  <w:num w:numId="10" w16cid:durableId="2034769244">
    <w:abstractNumId w:val="11"/>
  </w:num>
  <w:num w:numId="11" w16cid:durableId="1978605315">
    <w:abstractNumId w:val="10"/>
  </w:num>
  <w:num w:numId="12" w16cid:durableId="379788043">
    <w:abstractNumId w:val="4"/>
  </w:num>
  <w:num w:numId="13" w16cid:durableId="1749887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DD"/>
    <w:rsid w:val="00035609"/>
    <w:rsid w:val="000504E6"/>
    <w:rsid w:val="00154B26"/>
    <w:rsid w:val="001701F3"/>
    <w:rsid w:val="00185230"/>
    <w:rsid w:val="0023266E"/>
    <w:rsid w:val="002734A5"/>
    <w:rsid w:val="0027541F"/>
    <w:rsid w:val="002843A8"/>
    <w:rsid w:val="00292478"/>
    <w:rsid w:val="002A63C8"/>
    <w:rsid w:val="002B43BD"/>
    <w:rsid w:val="002C0D6B"/>
    <w:rsid w:val="00302A70"/>
    <w:rsid w:val="003B28C4"/>
    <w:rsid w:val="003C070D"/>
    <w:rsid w:val="004F7CC9"/>
    <w:rsid w:val="00597F32"/>
    <w:rsid w:val="00667A0D"/>
    <w:rsid w:val="00695986"/>
    <w:rsid w:val="00732A1E"/>
    <w:rsid w:val="007F4C37"/>
    <w:rsid w:val="008276D5"/>
    <w:rsid w:val="008F5EB6"/>
    <w:rsid w:val="0099255F"/>
    <w:rsid w:val="009A6797"/>
    <w:rsid w:val="009C361D"/>
    <w:rsid w:val="00A208D5"/>
    <w:rsid w:val="00A4513D"/>
    <w:rsid w:val="00B168BA"/>
    <w:rsid w:val="00C369C1"/>
    <w:rsid w:val="00CF25F1"/>
    <w:rsid w:val="00CF51B9"/>
    <w:rsid w:val="00DA64CB"/>
    <w:rsid w:val="00E115BE"/>
    <w:rsid w:val="00E41FDD"/>
    <w:rsid w:val="00F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B9EB"/>
  <w15:chartTrackingRefBased/>
  <w15:docId w15:val="{3C710712-1346-46B5-A187-072F5500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DD"/>
  </w:style>
  <w:style w:type="paragraph" w:styleId="Heading1">
    <w:name w:val="heading 1"/>
    <w:basedOn w:val="Normal"/>
    <w:next w:val="Normal"/>
    <w:link w:val="Heading1Char"/>
    <w:uiPriority w:val="9"/>
    <w:qFormat/>
    <w:rsid w:val="00E41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F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F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F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F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F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F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F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F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F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F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F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FDD"/>
    <w:rPr>
      <w:rFonts w:eastAsiaTheme="majorEastAsia" w:cstheme="majorBidi"/>
      <w:color w:val="272727" w:themeColor="text1" w:themeTint="D8"/>
    </w:rPr>
  </w:style>
  <w:style w:type="paragraph" w:styleId="Title">
    <w:name w:val="Title"/>
    <w:basedOn w:val="Normal"/>
    <w:next w:val="Normal"/>
    <w:link w:val="TitleChar"/>
    <w:uiPriority w:val="10"/>
    <w:qFormat/>
    <w:rsid w:val="00E41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F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FDD"/>
    <w:pPr>
      <w:spacing w:before="160"/>
      <w:jc w:val="center"/>
    </w:pPr>
    <w:rPr>
      <w:i/>
      <w:iCs/>
      <w:color w:val="404040" w:themeColor="text1" w:themeTint="BF"/>
    </w:rPr>
  </w:style>
  <w:style w:type="character" w:customStyle="1" w:styleId="QuoteChar">
    <w:name w:val="Quote Char"/>
    <w:basedOn w:val="DefaultParagraphFont"/>
    <w:link w:val="Quote"/>
    <w:uiPriority w:val="29"/>
    <w:rsid w:val="00E41FDD"/>
    <w:rPr>
      <w:i/>
      <w:iCs/>
      <w:color w:val="404040" w:themeColor="text1" w:themeTint="BF"/>
    </w:rPr>
  </w:style>
  <w:style w:type="paragraph" w:styleId="ListParagraph">
    <w:name w:val="List Paragraph"/>
    <w:basedOn w:val="Normal"/>
    <w:uiPriority w:val="34"/>
    <w:qFormat/>
    <w:rsid w:val="00E41FDD"/>
    <w:pPr>
      <w:ind w:left="720"/>
      <w:contextualSpacing/>
    </w:pPr>
  </w:style>
  <w:style w:type="character" w:styleId="IntenseEmphasis">
    <w:name w:val="Intense Emphasis"/>
    <w:basedOn w:val="DefaultParagraphFont"/>
    <w:uiPriority w:val="21"/>
    <w:qFormat/>
    <w:rsid w:val="00E41FDD"/>
    <w:rPr>
      <w:i/>
      <w:iCs/>
      <w:color w:val="0F4761" w:themeColor="accent1" w:themeShade="BF"/>
    </w:rPr>
  </w:style>
  <w:style w:type="paragraph" w:styleId="IntenseQuote">
    <w:name w:val="Intense Quote"/>
    <w:basedOn w:val="Normal"/>
    <w:next w:val="Normal"/>
    <w:link w:val="IntenseQuoteChar"/>
    <w:uiPriority w:val="30"/>
    <w:qFormat/>
    <w:rsid w:val="00E41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FDD"/>
    <w:rPr>
      <w:i/>
      <w:iCs/>
      <w:color w:val="0F4761" w:themeColor="accent1" w:themeShade="BF"/>
    </w:rPr>
  </w:style>
  <w:style w:type="character" w:styleId="IntenseReference">
    <w:name w:val="Intense Reference"/>
    <w:basedOn w:val="DefaultParagraphFont"/>
    <w:uiPriority w:val="32"/>
    <w:qFormat/>
    <w:rsid w:val="00E41FDD"/>
    <w:rPr>
      <w:b/>
      <w:bCs/>
      <w:smallCaps/>
      <w:color w:val="0F4761" w:themeColor="accent1" w:themeShade="BF"/>
      <w:spacing w:val="5"/>
    </w:rPr>
  </w:style>
  <w:style w:type="character" w:styleId="Hyperlink">
    <w:name w:val="Hyperlink"/>
    <w:basedOn w:val="DefaultParagraphFont"/>
    <w:uiPriority w:val="99"/>
    <w:unhideWhenUsed/>
    <w:rsid w:val="00E41FDD"/>
    <w:rPr>
      <w:color w:val="467886" w:themeColor="hyperlink"/>
      <w:u w:val="single"/>
    </w:rPr>
  </w:style>
  <w:style w:type="paragraph" w:styleId="Header">
    <w:name w:val="header"/>
    <w:basedOn w:val="Normal"/>
    <w:link w:val="HeaderChar"/>
    <w:uiPriority w:val="99"/>
    <w:unhideWhenUsed/>
    <w:rsid w:val="00E41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FDD"/>
  </w:style>
  <w:style w:type="table" w:styleId="TableGrid">
    <w:name w:val="Table Grid"/>
    <w:basedOn w:val="TableNormal"/>
    <w:uiPriority w:val="39"/>
    <w:rsid w:val="00E4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 Thibodeau</dc:creator>
  <cp:keywords/>
  <dc:description/>
  <cp:lastModifiedBy>Kateri Thibodeau</cp:lastModifiedBy>
  <cp:revision>32</cp:revision>
  <cp:lastPrinted>2024-01-29T17:12:00Z</cp:lastPrinted>
  <dcterms:created xsi:type="dcterms:W3CDTF">2024-01-29T14:22:00Z</dcterms:created>
  <dcterms:modified xsi:type="dcterms:W3CDTF">2024-01-29T22:05:00Z</dcterms:modified>
</cp:coreProperties>
</file>